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931B" w14:textId="77777777" w:rsidR="00095FF7" w:rsidRDefault="00000000">
      <w:r>
        <w:rPr>
          <w:noProof/>
        </w:rPr>
        <w:drawing>
          <wp:anchor distT="0" distB="0" distL="0" distR="0" simplePos="0" relativeHeight="251658240" behindDoc="1" locked="0" layoutInCell="1" hidden="0" allowOverlap="1" wp14:anchorId="0B433225" wp14:editId="2BE77475">
            <wp:simplePos x="0" y="0"/>
            <wp:positionH relativeFrom="column">
              <wp:posOffset>-2647943</wp:posOffset>
            </wp:positionH>
            <wp:positionV relativeFrom="paragraph">
              <wp:posOffset>-914392</wp:posOffset>
            </wp:positionV>
            <wp:extent cx="5732145" cy="4373880"/>
            <wp:effectExtent l="0" t="0" r="0" b="0"/>
            <wp:wrapNone/>
            <wp:docPr id="159700701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696B88A0" wp14:editId="5D655BB2">
            <wp:simplePos x="0" y="0"/>
            <wp:positionH relativeFrom="column">
              <wp:posOffset>-389882</wp:posOffset>
            </wp:positionH>
            <wp:positionV relativeFrom="paragraph">
              <wp:posOffset>-514341</wp:posOffset>
            </wp:positionV>
            <wp:extent cx="3048000" cy="834853"/>
            <wp:effectExtent l="0" t="0" r="0" b="0"/>
            <wp:wrapNone/>
            <wp:docPr id="15970070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F2B54BE" w14:textId="77777777" w:rsidR="00095FF7" w:rsidRDefault="00095FF7"/>
    <w:p w14:paraId="5C5EC002" w14:textId="77777777" w:rsidR="00095FF7" w:rsidRDefault="00095FF7"/>
    <w:p w14:paraId="39F8F567" w14:textId="77777777" w:rsidR="00095FF7" w:rsidRDefault="000000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147B9DAC" wp14:editId="655C9970">
                <wp:simplePos x="0" y="0"/>
                <wp:positionH relativeFrom="column">
                  <wp:posOffset>647700</wp:posOffset>
                </wp:positionH>
                <wp:positionV relativeFrom="paragraph">
                  <wp:posOffset>45720</wp:posOffset>
                </wp:positionV>
                <wp:extent cx="4476115" cy="718185"/>
                <wp:effectExtent l="0" t="0" r="0" b="0"/>
                <wp:wrapSquare wrapText="bothSides" distT="45720" distB="45720" distL="114300" distR="114300"/>
                <wp:docPr id="1597007014" name="Rectangle 1597007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8C8607" w14:textId="77777777" w:rsidR="00095FF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PIANO DI LEZIONE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B9DAC" id="Rectangle 1597007014" o:spid="_x0000_s1026" style="position:absolute;margin-left:51pt;margin-top:3.6pt;width:352.45pt;height:56.5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" filled="f" stroked="f">
                <v:textbox inset="2.53958mm,1.2694mm,2.53958mm,1.2694mm">
                  <w:txbxContent>
                    <w:p w14:paraId="408C8607" w14:textId="77777777" w:rsidR="00095FF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PIANO DI LEZIONE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EEB40BE" w14:textId="77777777" w:rsidR="00095FF7" w:rsidRDefault="00095FF7"/>
    <w:p w14:paraId="421F8813" w14:textId="77777777" w:rsidR="00095FF7" w:rsidRDefault="000000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2C77423E" wp14:editId="76351538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1466175"/>
                <wp:effectExtent l="0" t="0" r="0" b="0"/>
                <wp:wrapSquare wrapText="bothSides" distT="45720" distB="45720" distL="114300" distR="114300"/>
                <wp:docPr id="1597007015" name="Rectangle 1597007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619E5C" w14:textId="77777777" w:rsidR="00095FF7" w:rsidRDefault="0000000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>WP3: Formazione del personale docente per una didattica dell’informatica autentica e inclusiva in termini di genere</w:t>
                            </w:r>
                          </w:p>
                          <w:p w14:paraId="10052909" w14:textId="77777777" w:rsidR="00095FF7" w:rsidRDefault="00095FF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77423E" id="Rectangle 1597007015" o:spid="_x0000_s1027" style="position:absolute;margin-left:36pt;margin-top:3.6pt;width:372.75pt;height:115.4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" filled="f" stroked="f">
                <v:textbox inset="2.53958mm,1.2694mm,2.53958mm,1.2694mm">
                  <w:txbxContent>
                    <w:p w14:paraId="64619E5C" w14:textId="77777777" w:rsidR="00095FF7" w:rsidRDefault="0000000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>WP3: Formazione del personale docente per una didattica dell’informatica autentica e inclusiva in termini di genere</w:t>
                      </w:r>
                    </w:p>
                    <w:p w14:paraId="10052909" w14:textId="77777777" w:rsidR="00095FF7" w:rsidRDefault="00095FF7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EB40C94" w14:textId="77777777" w:rsidR="00095FF7" w:rsidRDefault="00095FF7"/>
    <w:p w14:paraId="6C537523" w14:textId="77777777" w:rsidR="00095FF7" w:rsidRDefault="00000000">
      <w:r>
        <w:rPr>
          <w:noProof/>
        </w:rPr>
        <w:drawing>
          <wp:anchor distT="0" distB="0" distL="0" distR="0" simplePos="0" relativeHeight="251662336" behindDoc="1" locked="0" layoutInCell="1" hidden="0" allowOverlap="1" wp14:anchorId="6D7BF73B" wp14:editId="47C8963B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18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C1A4B8" w14:textId="77777777" w:rsidR="00095FF7" w:rsidRDefault="00095FF7"/>
    <w:p w14:paraId="17D8FAFE" w14:textId="77777777" w:rsidR="00095FF7" w:rsidRDefault="00095FF7"/>
    <w:p w14:paraId="7A219512" w14:textId="77777777" w:rsidR="00095FF7" w:rsidRDefault="00095FF7"/>
    <w:p w14:paraId="7560D995" w14:textId="77777777" w:rsidR="00095FF7" w:rsidRDefault="00000000">
      <w:pPr>
        <w:tabs>
          <w:tab w:val="left" w:pos="6264"/>
        </w:tabs>
      </w:pPr>
      <w:r>
        <w:tab/>
      </w:r>
    </w:p>
    <w:p w14:paraId="1F8827AF" w14:textId="77777777" w:rsidR="00095FF7" w:rsidRDefault="00095FF7">
      <w:pPr>
        <w:tabs>
          <w:tab w:val="left" w:pos="6264"/>
        </w:tabs>
      </w:pPr>
    </w:p>
    <w:p w14:paraId="45673679" w14:textId="77777777" w:rsidR="00095FF7" w:rsidRDefault="00095FF7">
      <w:pPr>
        <w:tabs>
          <w:tab w:val="left" w:pos="6264"/>
        </w:tabs>
      </w:pPr>
    </w:p>
    <w:tbl>
      <w:tblPr>
        <w:tblStyle w:val="af9"/>
        <w:tblpPr w:leftFromText="180" w:rightFromText="180" w:vertAnchor="text" w:tblpY="52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095FF7" w14:paraId="06E6F7B2" w14:textId="77777777" w:rsidTr="00095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187E4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INFORMAZIONI GENERALI</w:t>
            </w:r>
          </w:p>
        </w:tc>
      </w:tr>
      <w:tr w:rsidR="00095FF7" w14:paraId="4B7AE10E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5B90E2D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t>Modulo</w:t>
            </w:r>
          </w:p>
        </w:tc>
        <w:tc>
          <w:tcPr>
            <w:tcW w:w="7512" w:type="dxa"/>
          </w:tcPr>
          <w:p w14:paraId="0761BC21" w14:textId="1120BE3C" w:rsidR="00095FF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 xml:space="preserve">Modulo </w:t>
            </w:r>
            <w:r w:rsidR="00F21D10">
              <w:rPr>
                <w:b/>
                <w:i/>
              </w:rPr>
              <w:t>7 – Ricerca-azione: il personale docente come co-creatore di soluzioni</w:t>
            </w:r>
          </w:p>
        </w:tc>
      </w:tr>
      <w:tr w:rsidR="00095FF7" w14:paraId="23054E85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418B03A" w14:textId="77777777" w:rsidR="00095FF7" w:rsidRDefault="00000000">
            <w:r>
              <w:t>Unità</w:t>
            </w:r>
          </w:p>
        </w:tc>
        <w:tc>
          <w:tcPr>
            <w:tcW w:w="7512" w:type="dxa"/>
          </w:tcPr>
          <w:p w14:paraId="022D6842" w14:textId="5AE713D9" w:rsidR="00095FF7" w:rsidRPr="00F21D10" w:rsidRDefault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F21D10">
              <w:rPr>
                <w:i/>
                <w:iCs/>
              </w:rPr>
              <w:t>7.2</w:t>
            </w:r>
            <w:r w:rsidR="00C92D12">
              <w:rPr>
                <w:i/>
                <w:iCs/>
              </w:rPr>
              <w:t xml:space="preserve"> - R</w:t>
            </w:r>
            <w:r w:rsidRPr="00F21D10">
              <w:rPr>
                <w:i/>
                <w:iCs/>
              </w:rPr>
              <w:t>icerca-azione collaborativa: progettare interventi</w:t>
            </w:r>
          </w:p>
        </w:tc>
      </w:tr>
      <w:tr w:rsidR="00095FF7" w14:paraId="6E8A6356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DA2140B" w14:textId="77777777" w:rsidR="00095FF7" w:rsidRDefault="00000000">
            <w:r>
              <w:t>Gruppo target</w:t>
            </w:r>
          </w:p>
        </w:tc>
        <w:tc>
          <w:tcPr>
            <w:tcW w:w="7512" w:type="dxa"/>
          </w:tcPr>
          <w:p w14:paraId="6DE7BEAA" w14:textId="77777777" w:rsidR="00095FF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Docenti delle scuole primarie e secondarie </w:t>
            </w:r>
          </w:p>
        </w:tc>
      </w:tr>
      <w:tr w:rsidR="00095FF7" w14:paraId="350587B6" w14:textId="77777777" w:rsidTr="00095FF7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E11C384" w14:textId="77777777" w:rsidR="00095FF7" w:rsidRDefault="00000000">
            <w:r>
              <w:t>Durata</w:t>
            </w:r>
          </w:p>
        </w:tc>
        <w:tc>
          <w:tcPr>
            <w:tcW w:w="7512" w:type="dxa"/>
          </w:tcPr>
          <w:p w14:paraId="1A8680BD" w14:textId="3ED8C187" w:rsidR="00095FF7" w:rsidRDefault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 minuti (escluso il tempo di studio autonomo)</w:t>
            </w:r>
          </w:p>
        </w:tc>
      </w:tr>
      <w:tr w:rsidR="00095FF7" w14:paraId="282FC68B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0341BAC" w14:textId="77777777" w:rsidR="00095FF7" w:rsidRDefault="00000000">
            <w:r>
              <w:t>Prerequisiti</w:t>
            </w:r>
          </w:p>
        </w:tc>
        <w:tc>
          <w:tcPr>
            <w:tcW w:w="7512" w:type="dxa"/>
          </w:tcPr>
          <w:p w14:paraId="5A16650F" w14:textId="37CF65C9" w:rsidR="00095FF7" w:rsidRDefault="00F21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Completamento dell’unità 7.1 (</w:t>
            </w:r>
            <w:r w:rsidRPr="00F21D10">
              <w:rPr>
                <w:i/>
                <w:iCs/>
              </w:rPr>
              <w:t>Identificare le sfide affrontate in classe</w:t>
            </w:r>
            <w:r>
              <w:t>)</w:t>
            </w:r>
          </w:p>
        </w:tc>
      </w:tr>
      <w:tr w:rsidR="00095FF7" w14:paraId="033C54E9" w14:textId="77777777" w:rsidTr="00095FF7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BE09105" w14:textId="77777777" w:rsidR="00095FF7" w:rsidRDefault="00000000">
            <w:r>
              <w:t>ECTS</w:t>
            </w:r>
          </w:p>
        </w:tc>
        <w:tc>
          <w:tcPr>
            <w:tcW w:w="7512" w:type="dxa"/>
          </w:tcPr>
          <w:p w14:paraId="01285472" w14:textId="339A660A" w:rsidR="00095FF7" w:rsidRDefault="00000000" w:rsidP="00F21D10">
            <w:pPr>
              <w:tabs>
                <w:tab w:val="left" w:pos="124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</w:t>
            </w:r>
            <w:r w:rsidR="00F21D10">
              <w:t>04</w:t>
            </w:r>
          </w:p>
        </w:tc>
      </w:tr>
    </w:tbl>
    <w:p w14:paraId="3C922AAA" w14:textId="77777777" w:rsidR="00095FF7" w:rsidRDefault="00095FF7">
      <w:pPr>
        <w:tabs>
          <w:tab w:val="left" w:pos="6264"/>
        </w:tabs>
        <w:spacing w:after="0"/>
      </w:pPr>
    </w:p>
    <w:tbl>
      <w:tblPr>
        <w:tblStyle w:val="afa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095FF7" w14:paraId="74F786EE" w14:textId="77777777" w:rsidTr="00095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B8DB0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RISULTATI DI APPRENDIMENTO</w:t>
            </w:r>
          </w:p>
        </w:tc>
      </w:tr>
      <w:tr w:rsidR="00095FF7" w14:paraId="55E617E7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7004B2D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t>1</w:t>
            </w:r>
          </w:p>
        </w:tc>
        <w:tc>
          <w:tcPr>
            <w:tcW w:w="8646" w:type="dxa"/>
          </w:tcPr>
          <w:p w14:paraId="4150DAC9" w14:textId="2348F718" w:rsidR="00095FF7" w:rsidRPr="00F21D10" w:rsidRDefault="00F21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F21D10">
              <w:rPr>
                <w:bCs/>
              </w:rPr>
              <w:t xml:space="preserve">Progettare e attuare un piano di </w:t>
            </w:r>
            <w:r w:rsidRPr="003F6FB0">
              <w:rPr>
                <w:bCs/>
                <w:i/>
                <w:iCs/>
              </w:rPr>
              <w:t>ricerca-azione</w:t>
            </w:r>
            <w:r w:rsidRPr="00F21D10">
              <w:rPr>
                <w:bCs/>
              </w:rPr>
              <w:t xml:space="preserve"> con risultati misurabili.</w:t>
            </w:r>
          </w:p>
        </w:tc>
      </w:tr>
      <w:tr w:rsidR="00095FF7" w14:paraId="3610AE99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772FCC4F" w14:textId="77777777" w:rsidR="00095FF7" w:rsidRDefault="00000000">
            <w:r>
              <w:t>2</w:t>
            </w:r>
          </w:p>
        </w:tc>
        <w:tc>
          <w:tcPr>
            <w:tcW w:w="8646" w:type="dxa"/>
          </w:tcPr>
          <w:p w14:paraId="7FBDF944" w14:textId="0F25B0B1" w:rsidR="00F21D10" w:rsidRPr="00F21D10" w:rsidRDefault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bookmarkStart w:id="0" w:name="_heading=h.2t2obxn22g8e" w:colFirst="0" w:colLast="0"/>
            <w:bookmarkEnd w:id="0"/>
            <w:r w:rsidRPr="00F21D10">
              <w:rPr>
                <w:bCs/>
              </w:rPr>
              <w:t>Collaborare con le e i colleghi per sviluppare e perfezionare gli interventi.</w:t>
            </w:r>
          </w:p>
        </w:tc>
      </w:tr>
      <w:tr w:rsidR="00F21D10" w14:paraId="110AE917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BD89B38" w14:textId="6A9CE32E" w:rsidR="00F21D10" w:rsidRDefault="00F21D10">
            <w:r>
              <w:t>3</w:t>
            </w:r>
          </w:p>
        </w:tc>
        <w:tc>
          <w:tcPr>
            <w:tcW w:w="8646" w:type="dxa"/>
          </w:tcPr>
          <w:p w14:paraId="2FC76F70" w14:textId="79E93A81" w:rsidR="00F21D10" w:rsidRPr="00F21D10" w:rsidRDefault="00F21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Creare soluzioni mirate e allineate agli obiettivi informatici e all’inclusione di genere.</w:t>
            </w:r>
          </w:p>
        </w:tc>
      </w:tr>
      <w:tr w:rsidR="00F21D10" w14:paraId="6A7F8295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7864E13" w14:textId="38C18F62" w:rsidR="00F21D10" w:rsidRDefault="00F21D10">
            <w:r>
              <w:t>4</w:t>
            </w:r>
          </w:p>
        </w:tc>
        <w:tc>
          <w:tcPr>
            <w:tcW w:w="8646" w:type="dxa"/>
          </w:tcPr>
          <w:p w14:paraId="266E249E" w14:textId="5B518211" w:rsidR="00F21D10" w:rsidRDefault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Sviluppare un piano dettagliato </w:t>
            </w:r>
            <w:r w:rsidR="00722F80">
              <w:rPr>
                <w:bCs/>
              </w:rPr>
              <w:t>con domande</w:t>
            </w:r>
            <w:r>
              <w:rPr>
                <w:bCs/>
              </w:rPr>
              <w:t xml:space="preserve"> SMART, fasi </w:t>
            </w:r>
            <w:r w:rsidR="00722F80">
              <w:rPr>
                <w:bCs/>
              </w:rPr>
              <w:t xml:space="preserve">chiare </w:t>
            </w:r>
            <w:r>
              <w:rPr>
                <w:bCs/>
              </w:rPr>
              <w:t xml:space="preserve">e metodi di raccolta </w:t>
            </w:r>
            <w:r w:rsidR="00722F80">
              <w:rPr>
                <w:bCs/>
              </w:rPr>
              <w:t>dati</w:t>
            </w:r>
            <w:r>
              <w:rPr>
                <w:bCs/>
              </w:rPr>
              <w:t>.</w:t>
            </w:r>
          </w:p>
        </w:tc>
      </w:tr>
    </w:tbl>
    <w:p w14:paraId="3906F807" w14:textId="77777777" w:rsidR="00095FF7" w:rsidRDefault="00095FF7">
      <w:pPr>
        <w:tabs>
          <w:tab w:val="left" w:pos="6264"/>
        </w:tabs>
        <w:spacing w:after="0"/>
      </w:pPr>
    </w:p>
    <w:tbl>
      <w:tblPr>
        <w:tblStyle w:val="afb"/>
        <w:tblpPr w:leftFromText="180" w:rightFromText="180" w:vertAnchor="text" w:tblpY="224"/>
        <w:tblW w:w="9088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095FF7" w14:paraId="71307A8A" w14:textId="77777777" w:rsidTr="00095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5B65F337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METODI DI INSEGNAMENTO</w:t>
            </w:r>
          </w:p>
        </w:tc>
      </w:tr>
      <w:tr w:rsidR="00095FF7" w14:paraId="039512B2" w14:textId="77777777" w:rsidTr="00095FF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BDA001C" w14:textId="77777777" w:rsidR="00095FF7" w:rsidRDefault="0000000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2543154E" w14:textId="77777777" w:rsidR="00095FF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Learning by </w:t>
            </w:r>
            <w:proofErr w:type="spellStart"/>
            <w:r>
              <w:rPr>
                <w:i/>
              </w:rPr>
              <w:t>doing</w:t>
            </w:r>
            <w:proofErr w:type="spellEnd"/>
          </w:p>
        </w:tc>
        <w:tc>
          <w:tcPr>
            <w:tcW w:w="567" w:type="dxa"/>
            <w:vAlign w:val="center"/>
          </w:tcPr>
          <w:p w14:paraId="199510CE" w14:textId="15DDCFCD" w:rsidR="00095FF7" w:rsidRDefault="00F21D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06B25C8C" w14:textId="77777777" w:rsidR="00095FF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Apprendimento tra pari</w:t>
            </w:r>
          </w:p>
        </w:tc>
      </w:tr>
      <w:tr w:rsidR="00095FF7" w14:paraId="1171D62B" w14:textId="77777777" w:rsidTr="00095FF7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8FAF41C" w14:textId="77777777" w:rsidR="00095FF7" w:rsidRDefault="00095FF7">
            <w:pPr>
              <w:jc w:val="center"/>
            </w:pPr>
          </w:p>
        </w:tc>
        <w:tc>
          <w:tcPr>
            <w:tcW w:w="3969" w:type="dxa"/>
          </w:tcPr>
          <w:p w14:paraId="1E73878D" w14:textId="77777777" w:rsidR="00095FF7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basato su progetti</w:t>
            </w:r>
          </w:p>
        </w:tc>
        <w:tc>
          <w:tcPr>
            <w:tcW w:w="567" w:type="dxa"/>
            <w:vAlign w:val="center"/>
          </w:tcPr>
          <w:p w14:paraId="5123FA99" w14:textId="3193226F" w:rsidR="00095FF7" w:rsidRDefault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6C519945" w14:textId="77777777" w:rsidR="00095FF7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pratico</w:t>
            </w:r>
          </w:p>
        </w:tc>
      </w:tr>
      <w:tr w:rsidR="00095FF7" w14:paraId="5B65437B" w14:textId="77777777" w:rsidTr="00095FF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731EAE3" w14:textId="77777777" w:rsidR="00095FF7" w:rsidRDefault="00000000">
            <w:pPr>
              <w:jc w:val="center"/>
            </w:pPr>
            <w:r>
              <w:lastRenderedPageBreak/>
              <w:t>√</w:t>
            </w:r>
          </w:p>
        </w:tc>
        <w:tc>
          <w:tcPr>
            <w:tcW w:w="3969" w:type="dxa"/>
          </w:tcPr>
          <w:p w14:paraId="310CFA4E" w14:textId="77777777" w:rsidR="00095FF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Strategie di apprendimento attivo</w:t>
            </w:r>
          </w:p>
        </w:tc>
        <w:tc>
          <w:tcPr>
            <w:tcW w:w="567" w:type="dxa"/>
            <w:vAlign w:val="center"/>
          </w:tcPr>
          <w:p w14:paraId="59EB5521" w14:textId="77777777" w:rsidR="00095FF7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342DC82D" w14:textId="77777777" w:rsidR="00095FF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Apprendimento collaborativo</w:t>
            </w:r>
          </w:p>
        </w:tc>
      </w:tr>
      <w:tr w:rsidR="00095FF7" w14:paraId="176F2167" w14:textId="77777777" w:rsidTr="00095FF7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6DABD6B" w14:textId="7BC7CB94" w:rsidR="00095FF7" w:rsidRDefault="00095FF7" w:rsidP="00F21D10"/>
        </w:tc>
        <w:tc>
          <w:tcPr>
            <w:tcW w:w="3969" w:type="dxa"/>
          </w:tcPr>
          <w:p w14:paraId="20A195C1" w14:textId="77777777" w:rsidR="00095FF7" w:rsidRDefault="00000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Apprendimento ibrido</w:t>
            </w:r>
          </w:p>
        </w:tc>
        <w:tc>
          <w:tcPr>
            <w:tcW w:w="567" w:type="dxa"/>
            <w:vAlign w:val="center"/>
          </w:tcPr>
          <w:p w14:paraId="71FAC575" w14:textId="77777777" w:rsidR="00095FF7" w:rsidRDefault="00095F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3C760A1F" w14:textId="77777777" w:rsidR="00095FF7" w:rsidRDefault="00095F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61339A" w14:textId="77777777" w:rsidR="00095FF7" w:rsidRDefault="00095FF7">
      <w:pPr>
        <w:tabs>
          <w:tab w:val="left" w:pos="6264"/>
        </w:tabs>
        <w:spacing w:after="0"/>
      </w:pPr>
    </w:p>
    <w:tbl>
      <w:tblPr>
        <w:tblStyle w:val="afc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095FF7" w14:paraId="2AD471EC" w14:textId="77777777" w:rsidTr="00095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563DA" w14:textId="77777777" w:rsidR="00095FF7" w:rsidRDefault="00000000">
            <w:r>
              <w:rPr>
                <w:color w:val="1D1D1B"/>
              </w:rPr>
              <w:t>MATERIALE DIDATTICO</w:t>
            </w:r>
          </w:p>
        </w:tc>
      </w:tr>
      <w:tr w:rsidR="00095FF7" w14:paraId="785A1CF7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3232867" w14:textId="77777777" w:rsidR="00095FF7" w:rsidRDefault="00000000">
            <w:r>
              <w:rPr>
                <w:b w:val="0"/>
              </w:rPr>
              <w:t xml:space="preserve">Occorrente </w:t>
            </w:r>
          </w:p>
        </w:tc>
        <w:tc>
          <w:tcPr>
            <w:tcW w:w="6945" w:type="dxa"/>
          </w:tcPr>
          <w:p w14:paraId="66D1BDB3" w14:textId="77777777" w:rsidR="00095FF7" w:rsidRDefault="00000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Ai fini dello svolgimento del corso occorrono:</w:t>
            </w:r>
          </w:p>
          <w:p w14:paraId="093DF3AF" w14:textId="6DF1442C" w:rsidR="00F21D10" w:rsidRDefault="00F21D10" w:rsidP="00F21D1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Diapositive di PowerPoint (Modulo 7, Unità 7.2)</w:t>
            </w:r>
            <w:r w:rsidR="00C92D12">
              <w:t>.</w:t>
            </w:r>
          </w:p>
          <w:p w14:paraId="6034398B" w14:textId="43B12029" w:rsidR="00F21D10" w:rsidRDefault="00F21D10" w:rsidP="00F21D1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Appunti per l'attività #1 (</w:t>
            </w:r>
            <w:hyperlink r:id="rId11">
              <w:r>
                <w:rPr>
                  <w:color w:val="16C45B"/>
                  <w:u w:val="single"/>
                </w:rPr>
                <w:t xml:space="preserve">Miro </w:t>
              </w:r>
            </w:hyperlink>
            <w:r>
              <w:t xml:space="preserve">o </w:t>
            </w:r>
            <w:hyperlink r:id="rId12">
              <w:proofErr w:type="spellStart"/>
              <w:r>
                <w:rPr>
                  <w:color w:val="16C45B"/>
                  <w:u w:val="single"/>
                </w:rPr>
                <w:t>Padlet</w:t>
              </w:r>
              <w:proofErr w:type="spellEnd"/>
              <w:r>
                <w:rPr>
                  <w:color w:val="16C45B"/>
                  <w:u w:val="single"/>
                </w:rPr>
                <w:t xml:space="preserve"> </w:t>
              </w:r>
            </w:hyperlink>
            <w:r>
              <w:t>per</w:t>
            </w:r>
            <w:r w:rsidR="00C92D12">
              <w:t xml:space="preserve"> lo svolgimento</w:t>
            </w:r>
            <w:r>
              <w:t xml:space="preserve"> online).</w:t>
            </w:r>
          </w:p>
          <w:p w14:paraId="74839E3A" w14:textId="4CD7764F" w:rsidR="00095FF7" w:rsidRDefault="00F21D10" w:rsidP="00F21D1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Modello di piano di ricerca-azione (per l'attività #3).</w:t>
            </w:r>
          </w:p>
        </w:tc>
      </w:tr>
      <w:tr w:rsidR="00095FF7" w14:paraId="758D20D9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4162059" w14:textId="77777777" w:rsidR="00095FF7" w:rsidRDefault="00000000">
            <w:r>
              <w:rPr>
                <w:b w:val="0"/>
              </w:rPr>
              <w:t>Risorse aggiuntive</w:t>
            </w:r>
          </w:p>
        </w:tc>
        <w:tc>
          <w:tcPr>
            <w:tcW w:w="6945" w:type="dxa"/>
          </w:tcPr>
          <w:p w14:paraId="71D19FA4" w14:textId="77777777" w:rsidR="00C92D12" w:rsidRDefault="00C92D12" w:rsidP="00C9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Hargreaves, A., &amp; O’Connor, M. T. (2019). </w:t>
            </w:r>
            <w:proofErr w:type="spellStart"/>
            <w:r>
              <w:t>Leading</w:t>
            </w:r>
            <w:proofErr w:type="spellEnd"/>
            <w:r>
              <w:t xml:space="preserve"> collaborative </w:t>
            </w:r>
            <w:proofErr w:type="spellStart"/>
            <w:r>
              <w:t>professionalism</w:t>
            </w:r>
            <w:proofErr w:type="spellEnd"/>
            <w:r>
              <w:t xml:space="preserve">. Centre for Strategic </w:t>
            </w:r>
            <w:proofErr w:type="spellStart"/>
            <w:r>
              <w:t>Education</w:t>
            </w:r>
            <w:proofErr w:type="spellEnd"/>
            <w:r>
              <w:t xml:space="preserve"> (Australia). </w:t>
            </w:r>
            <w:hyperlink r:id="rId13">
              <w:r>
                <w:rPr>
                  <w:color w:val="1155CC"/>
                  <w:u w:val="single"/>
                </w:rPr>
                <w:t>https://www.andyhargreaves.com/uploads/5/2/9/2/5292616/seminar_series_274-april2018.pdf</w:t>
              </w:r>
            </w:hyperlink>
            <w:r>
              <w:t>.</w:t>
            </w:r>
          </w:p>
          <w:p w14:paraId="11E63D02" w14:textId="77777777" w:rsidR="00C92D12" w:rsidRDefault="00C92D12" w:rsidP="00C9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Dunne, F., Evans, P., &amp; Thompson-Grove, G. (</w:t>
            </w:r>
            <w:proofErr w:type="spellStart"/>
            <w:r>
              <w:t>n.d.</w:t>
            </w:r>
            <w:proofErr w:type="spellEnd"/>
            <w:r>
              <w:t>). </w:t>
            </w:r>
            <w:proofErr w:type="spellStart"/>
            <w:r>
              <w:t>Consultancy</w:t>
            </w:r>
            <w:proofErr w:type="spellEnd"/>
            <w:r>
              <w:t xml:space="preserve"> </w:t>
            </w:r>
            <w:proofErr w:type="spellStart"/>
            <w:r>
              <w:t>protocol</w:t>
            </w:r>
            <w:proofErr w:type="spellEnd"/>
            <w:r>
              <w:t xml:space="preserve">: Framing </w:t>
            </w:r>
            <w:proofErr w:type="spellStart"/>
            <w:r>
              <w:t>consultancy</w:t>
            </w:r>
            <w:proofErr w:type="spellEnd"/>
            <w:r>
              <w:t xml:space="preserve"> </w:t>
            </w:r>
            <w:proofErr w:type="spellStart"/>
            <w:r>
              <w:t>dilemmas</w:t>
            </w:r>
            <w:proofErr w:type="spellEnd"/>
            <w:r>
              <w:t xml:space="preserve">. </w:t>
            </w:r>
            <w:proofErr w:type="spellStart"/>
            <w:r>
              <w:t>Coalition</w:t>
            </w:r>
            <w:proofErr w:type="spellEnd"/>
            <w:r>
              <w:t xml:space="preserve"> of </w:t>
            </w:r>
            <w:proofErr w:type="spellStart"/>
            <w:r>
              <w:t>Essential</w:t>
            </w:r>
            <w:proofErr w:type="spellEnd"/>
            <w:r>
              <w:t xml:space="preserve"> Schools &amp; </w:t>
            </w:r>
            <w:proofErr w:type="spellStart"/>
            <w:r>
              <w:t>Annenberg</w:t>
            </w:r>
            <w:proofErr w:type="spellEnd"/>
            <w:r>
              <w:t xml:space="preserve"> Institute for School </w:t>
            </w:r>
            <w:proofErr w:type="spellStart"/>
            <w:r>
              <w:t>Reform</w:t>
            </w:r>
            <w:proofErr w:type="spellEnd"/>
            <w:r>
              <w:t xml:space="preserve">. </w:t>
            </w:r>
            <w:hyperlink r:id="rId14">
              <w:r>
                <w:rPr>
                  <w:color w:val="1155CC"/>
                  <w:u w:val="single"/>
                </w:rPr>
                <w:t>https://www.clee.org/wp-content/uploads/2024/07/consultancy.pdf</w:t>
              </w:r>
            </w:hyperlink>
            <w:r>
              <w:t>.</w:t>
            </w:r>
          </w:p>
          <w:p w14:paraId="48BF34E4" w14:textId="77777777" w:rsidR="00C92D12" w:rsidRDefault="00C92D12" w:rsidP="00C9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Mertler</w:t>
            </w:r>
            <w:proofErr w:type="spellEnd"/>
            <w:r>
              <w:t xml:space="preserve">, C. A. (2019). Action </w:t>
            </w:r>
            <w:proofErr w:type="spellStart"/>
            <w:r>
              <w:t>research</w:t>
            </w:r>
            <w:proofErr w:type="spellEnd"/>
            <w:r>
              <w:t xml:space="preserve">: </w:t>
            </w:r>
            <w:proofErr w:type="spellStart"/>
            <w:r>
              <w:t>Improving</w:t>
            </w:r>
            <w:proofErr w:type="spellEnd"/>
            <w:r>
              <w:t xml:space="preserve"> schools and </w:t>
            </w:r>
            <w:proofErr w:type="spellStart"/>
            <w:r>
              <w:t>empowering</w:t>
            </w:r>
            <w:proofErr w:type="spellEnd"/>
            <w:r>
              <w:t xml:space="preserve"> </w:t>
            </w:r>
            <w:proofErr w:type="spellStart"/>
            <w:r>
              <w:t>educators</w:t>
            </w:r>
            <w:proofErr w:type="spellEnd"/>
            <w:r>
              <w:t xml:space="preserve"> (6th ed.). SAGE Publications. </w:t>
            </w:r>
            <w:hyperlink r:id="rId15" w:anchor="v=onepage&amp;q&amp;f=false">
              <w:r>
                <w:rPr>
                  <w:color w:val="1155CC"/>
                  <w:u w:val="single"/>
                </w:rPr>
                <w:t>https://books.google.it/books?id=_KahDwAAQBAJ&amp;lpg=PP1&amp;pg=PP1#v=onepage&amp;q&amp;f=false</w:t>
              </w:r>
            </w:hyperlink>
            <w:r>
              <w:t>.</w:t>
            </w:r>
          </w:p>
          <w:p w14:paraId="6A5CED63" w14:textId="77777777" w:rsidR="00C92D12" w:rsidRDefault="00C92D12" w:rsidP="00C9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Vescio, V., Ross, D., &amp; Adams, A. (2008). A review of </w:t>
            </w:r>
            <w:proofErr w:type="spellStart"/>
            <w:r>
              <w:t>research</w:t>
            </w:r>
            <w:proofErr w:type="spellEnd"/>
            <w:r>
              <w:t xml:space="preserve"> on the impact of </w:t>
            </w:r>
            <w:proofErr w:type="spellStart"/>
            <w:r>
              <w:t>professional</w:t>
            </w:r>
            <w:proofErr w:type="spellEnd"/>
            <w:r>
              <w:t xml:space="preserve"> learning communities on </w:t>
            </w:r>
            <w:proofErr w:type="spellStart"/>
            <w:r>
              <w:t>teaching</w:t>
            </w:r>
            <w:proofErr w:type="spellEnd"/>
            <w:r>
              <w:t xml:space="preserve"> practice and </w:t>
            </w:r>
            <w:proofErr w:type="spellStart"/>
            <w:r>
              <w:t>student</w:t>
            </w:r>
            <w:proofErr w:type="spellEnd"/>
            <w:r>
              <w:t xml:space="preserve"> learning. </w:t>
            </w:r>
            <w:proofErr w:type="spellStart"/>
            <w:r>
              <w:t>Teaching</w:t>
            </w:r>
            <w:proofErr w:type="spellEnd"/>
            <w:r>
              <w:t xml:space="preserve"> and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, 24(1), 80-91. 10.1016/j.tate.2007.01.004. </w:t>
            </w:r>
            <w:hyperlink r:id="rId16">
              <w:r>
                <w:rPr>
                  <w:color w:val="1155CC"/>
                  <w:u w:val="single"/>
                </w:rPr>
                <w:t>https://rb.gy/erhvry</w:t>
              </w:r>
            </w:hyperlink>
            <w:r>
              <w:t>.</w:t>
            </w:r>
          </w:p>
          <w:p w14:paraId="0A0BD1A6" w14:textId="77777777" w:rsidR="00C92D12" w:rsidRDefault="00C92D12" w:rsidP="00C9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University of California. (</w:t>
            </w:r>
            <w:proofErr w:type="spellStart"/>
            <w:r>
              <w:t>n.d.</w:t>
            </w:r>
            <w:proofErr w:type="spellEnd"/>
            <w:r>
              <w:t xml:space="preserve">). How to </w:t>
            </w:r>
            <w:proofErr w:type="spellStart"/>
            <w:r>
              <w:t>write</w:t>
            </w:r>
            <w:proofErr w:type="spellEnd"/>
            <w:r>
              <w:t xml:space="preserve"> SMART goals (v2). University of California Office of the </w:t>
            </w:r>
            <w:proofErr w:type="spellStart"/>
            <w:r>
              <w:t>President</w:t>
            </w:r>
            <w:proofErr w:type="spellEnd"/>
            <w:r>
              <w:t xml:space="preserve">. </w:t>
            </w:r>
            <w:hyperlink r:id="rId17">
              <w:r>
                <w:rPr>
                  <w:color w:val="1155CC"/>
                  <w:u w:val="single"/>
                </w:rPr>
                <w:t>https://www.ucop.edu/local-human-resources/_files/performance-appraisal/How+to+write+SMART+Goals+v2.pdf</w:t>
              </w:r>
            </w:hyperlink>
            <w:r>
              <w:t xml:space="preserve">. </w:t>
            </w:r>
          </w:p>
          <w:p w14:paraId="46A65163" w14:textId="02768940" w:rsidR="00095FF7" w:rsidRDefault="00C92D12" w:rsidP="00C92D12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Action </w:t>
            </w:r>
            <w:proofErr w:type="spellStart"/>
            <w:r>
              <w:t>Research</w:t>
            </w:r>
            <w:proofErr w:type="spellEnd"/>
            <w:r>
              <w:t xml:space="preserve"> Tutorials. (2023, </w:t>
            </w:r>
            <w:proofErr w:type="spellStart"/>
            <w:r>
              <w:t>January</w:t>
            </w:r>
            <w:proofErr w:type="spellEnd"/>
            <w:r>
              <w:t xml:space="preserve"> 15). Writing SMART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 xml:space="preserve"> for action </w:t>
            </w:r>
            <w:proofErr w:type="spellStart"/>
            <w:r>
              <w:t>research</w:t>
            </w:r>
            <w:proofErr w:type="spellEnd"/>
            <w:r>
              <w:t xml:space="preserve"> [Video]. YouTube. </w:t>
            </w:r>
            <w:hyperlink r:id="rId18">
              <w:r>
                <w:rPr>
                  <w:color w:val="1155CC"/>
                  <w:u w:val="single"/>
                </w:rPr>
                <w:t>https://www.youtube.com/watch?v=U4IU-y9-J8Q</w:t>
              </w:r>
            </w:hyperlink>
            <w:r>
              <w:t xml:space="preserve"> .</w:t>
            </w:r>
          </w:p>
        </w:tc>
      </w:tr>
    </w:tbl>
    <w:p w14:paraId="42321586" w14:textId="77777777" w:rsidR="00095FF7" w:rsidRDefault="00095FF7">
      <w:pPr>
        <w:tabs>
          <w:tab w:val="left" w:pos="1620"/>
        </w:tabs>
        <w:spacing w:after="0"/>
      </w:pPr>
    </w:p>
    <w:tbl>
      <w:tblPr>
        <w:tblStyle w:val="afd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095FF7" w14:paraId="7852A692" w14:textId="77777777" w:rsidTr="00095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096B7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CONTENUTI DELL’UNITÀ</w:t>
            </w:r>
          </w:p>
        </w:tc>
      </w:tr>
      <w:tr w:rsidR="00095FF7" w14:paraId="636BA093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5CD22CE" w14:textId="77777777" w:rsidR="00095FF7" w:rsidRDefault="00000000">
            <w:r>
              <w:t>Introduzione</w:t>
            </w:r>
          </w:p>
        </w:tc>
        <w:tc>
          <w:tcPr>
            <w:tcW w:w="6945" w:type="dxa"/>
          </w:tcPr>
          <w:p w14:paraId="79BD04BC" w14:textId="59DCD8DB" w:rsidR="00095FF7" w:rsidRDefault="00C92D12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color w:val="000000"/>
              </w:rPr>
              <w:t>Questa lezione mostra</w:t>
            </w:r>
            <w:r w:rsidR="00F21D10">
              <w:rPr>
                <w:color w:val="000000"/>
              </w:rPr>
              <w:t xml:space="preserve"> come </w:t>
            </w:r>
            <w:r>
              <w:rPr>
                <w:color w:val="000000"/>
              </w:rPr>
              <w:t>il personale docente possa</w:t>
            </w:r>
            <w:r w:rsidR="00F21D10">
              <w:rPr>
                <w:color w:val="000000"/>
              </w:rPr>
              <w:t xml:space="preserve"> diventare </w:t>
            </w:r>
            <w:r w:rsidR="00F21D10">
              <w:rPr>
                <w:b/>
                <w:color w:val="000000"/>
              </w:rPr>
              <w:t>co-</w:t>
            </w:r>
            <w:r>
              <w:rPr>
                <w:b/>
                <w:color w:val="000000"/>
              </w:rPr>
              <w:t>creatore</w:t>
            </w:r>
            <w:r w:rsidR="00F21D10">
              <w:rPr>
                <w:b/>
                <w:color w:val="000000"/>
              </w:rPr>
              <w:t xml:space="preserve"> di soluzioni </w:t>
            </w:r>
            <w:r w:rsidR="00F21D10">
              <w:rPr>
                <w:color w:val="000000"/>
              </w:rPr>
              <w:t xml:space="preserve">attraverso la </w:t>
            </w:r>
            <w:r w:rsidR="00F21D10">
              <w:rPr>
                <w:b/>
                <w:color w:val="000000"/>
              </w:rPr>
              <w:t xml:space="preserve">ricerca-azione collaborativa, </w:t>
            </w:r>
            <w:r w:rsidR="00F21D10" w:rsidRPr="00C92D12">
              <w:rPr>
                <w:bCs/>
                <w:color w:val="000000"/>
              </w:rPr>
              <w:t>un</w:t>
            </w:r>
            <w:r w:rsidR="00F21D10">
              <w:rPr>
                <w:b/>
                <w:color w:val="000000"/>
              </w:rPr>
              <w:t xml:space="preserve"> </w:t>
            </w:r>
            <w:r w:rsidR="00F21D10">
              <w:rPr>
                <w:color w:val="000000"/>
              </w:rPr>
              <w:t xml:space="preserve">processo strutturato e riflessivo che consente di </w:t>
            </w:r>
            <w:r>
              <w:rPr>
                <w:color w:val="000000"/>
              </w:rPr>
              <w:t xml:space="preserve">analizzare </w:t>
            </w:r>
            <w:r w:rsidR="00F21D10">
              <w:rPr>
                <w:color w:val="000000"/>
              </w:rPr>
              <w:t xml:space="preserve">le sfide </w:t>
            </w:r>
            <w:r>
              <w:rPr>
                <w:color w:val="000000"/>
              </w:rPr>
              <w:t>affrontate in</w:t>
            </w:r>
            <w:r w:rsidR="00F21D10">
              <w:rPr>
                <w:color w:val="000000"/>
              </w:rPr>
              <w:t xml:space="preserve"> classe, progettare interventi mirati e misurarne l'impatto. Partendo dalla conoscenza del </w:t>
            </w:r>
            <w:r w:rsidR="00F21D10">
              <w:rPr>
                <w:i/>
                <w:color w:val="000000"/>
              </w:rPr>
              <w:t xml:space="preserve">ciclo </w:t>
            </w:r>
            <w:r w:rsidR="00F21D10">
              <w:rPr>
                <w:color w:val="000000"/>
              </w:rPr>
              <w:t xml:space="preserve">della </w:t>
            </w:r>
            <w:r w:rsidR="00F21D10">
              <w:rPr>
                <w:i/>
                <w:color w:val="000000"/>
              </w:rPr>
              <w:t xml:space="preserve">ricerca-azione </w:t>
            </w:r>
            <w:r w:rsidR="00F21D10">
              <w:rPr>
                <w:color w:val="000000"/>
              </w:rPr>
              <w:t>(</w:t>
            </w:r>
            <w:r>
              <w:rPr>
                <w:color w:val="000000"/>
              </w:rPr>
              <w:t>Identificazione</w:t>
            </w:r>
            <w:r w:rsidR="00F21D10">
              <w:rPr>
                <w:color w:val="000000"/>
              </w:rPr>
              <w:t xml:space="preserve"> → </w:t>
            </w:r>
            <w:r>
              <w:rPr>
                <w:color w:val="000000"/>
              </w:rPr>
              <w:t>Progettazione</w:t>
            </w:r>
            <w:r w:rsidR="00F21D10">
              <w:rPr>
                <w:color w:val="000000"/>
              </w:rPr>
              <w:t xml:space="preserve"> → </w:t>
            </w:r>
            <w:r>
              <w:rPr>
                <w:color w:val="000000"/>
              </w:rPr>
              <w:t>Azione</w:t>
            </w:r>
            <w:r w:rsidR="00F21D10">
              <w:rPr>
                <w:color w:val="000000"/>
              </w:rPr>
              <w:t xml:space="preserve"> → Osserva</w:t>
            </w:r>
            <w:r>
              <w:rPr>
                <w:color w:val="000000"/>
              </w:rPr>
              <w:t>zione</w:t>
            </w:r>
            <w:r w:rsidR="00F21D10">
              <w:rPr>
                <w:color w:val="000000"/>
              </w:rPr>
              <w:t xml:space="preserve"> → Rifle</w:t>
            </w:r>
            <w:r>
              <w:rPr>
                <w:color w:val="000000"/>
              </w:rPr>
              <w:t>ssione</w:t>
            </w:r>
            <w:r w:rsidR="00F21D10">
              <w:rPr>
                <w:color w:val="000000"/>
              </w:rPr>
              <w:t xml:space="preserve">), questa unità si concentra sulla </w:t>
            </w:r>
            <w:r w:rsidR="00F21D10">
              <w:rPr>
                <w:b/>
                <w:color w:val="000000"/>
              </w:rPr>
              <w:t xml:space="preserve">fase </w:t>
            </w:r>
            <w:r>
              <w:rPr>
                <w:b/>
                <w:color w:val="000000"/>
              </w:rPr>
              <w:t xml:space="preserve">collaborativa </w:t>
            </w:r>
            <w:r w:rsidR="00F21D10">
              <w:rPr>
                <w:b/>
                <w:color w:val="000000"/>
              </w:rPr>
              <w:t>di progettazione</w:t>
            </w:r>
            <w:r>
              <w:rPr>
                <w:b/>
                <w:color w:val="000000"/>
              </w:rPr>
              <w:t xml:space="preserve"> </w:t>
            </w:r>
            <w:r w:rsidRPr="00C92D12">
              <w:rPr>
                <w:bCs/>
                <w:color w:val="000000"/>
              </w:rPr>
              <w:t>per</w:t>
            </w:r>
            <w:r>
              <w:rPr>
                <w:b/>
                <w:color w:val="000000"/>
              </w:rPr>
              <w:t xml:space="preserve"> </w:t>
            </w:r>
            <w:r w:rsidR="00F21D10">
              <w:rPr>
                <w:color w:val="000000"/>
              </w:rPr>
              <w:t>trasformare i problemi in strategie attuabili.</w:t>
            </w:r>
          </w:p>
        </w:tc>
      </w:tr>
      <w:tr w:rsidR="00F21D10" w14:paraId="5143CE69" w14:textId="77777777" w:rsidTr="00013BD9">
        <w:trPr>
          <w:trHeight w:val="3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32FC000B" w14:textId="77777777" w:rsidR="00F21D10" w:rsidRDefault="00F21D10">
            <w:r>
              <w:lastRenderedPageBreak/>
              <w:t>Attività</w:t>
            </w:r>
          </w:p>
          <w:p w14:paraId="089A7B45" w14:textId="77777777" w:rsidR="00F21D10" w:rsidRDefault="00F21D10"/>
          <w:p w14:paraId="2977AE4E" w14:textId="77777777" w:rsidR="00F21D10" w:rsidRDefault="00F21D10"/>
        </w:tc>
        <w:tc>
          <w:tcPr>
            <w:tcW w:w="6945" w:type="dxa"/>
          </w:tcPr>
          <w:p w14:paraId="02DDDC47" w14:textId="40E3D3D8" w:rsidR="00F21D10" w:rsidRDefault="00F21D10" w:rsidP="00F21D10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r>
              <w:rPr>
                <w:i w:val="0"/>
                <w:u w:val="single"/>
              </w:rPr>
              <w:t xml:space="preserve">1. </w:t>
            </w:r>
            <w:r w:rsidR="00C92D12">
              <w:rPr>
                <w:i w:val="0"/>
                <w:u w:val="single"/>
              </w:rPr>
              <w:t>Riepilogo</w:t>
            </w:r>
            <w:r>
              <w:rPr>
                <w:i w:val="0"/>
                <w:u w:val="single"/>
              </w:rPr>
              <w:t xml:space="preserve"> dell'</w:t>
            </w:r>
            <w:r w:rsidR="00AA6891">
              <w:rPr>
                <w:i w:val="0"/>
                <w:u w:val="single"/>
              </w:rPr>
              <w:t>U</w:t>
            </w:r>
            <w:r>
              <w:rPr>
                <w:i w:val="0"/>
                <w:u w:val="single"/>
              </w:rPr>
              <w:t>nità 1 (2 minuti)</w:t>
            </w:r>
          </w:p>
          <w:p w14:paraId="145847D8" w14:textId="77777777" w:rsidR="00F21D10" w:rsidRDefault="00F21D10" w:rsidP="00F21D10">
            <w:pPr>
              <w:pStyle w:val="Titolo4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  <w:sz w:val="22"/>
                <w:szCs w:val="22"/>
              </w:rPr>
            </w:pPr>
          </w:p>
          <w:p w14:paraId="19C8D7DB" w14:textId="432D2EFE" w:rsidR="00F21D10" w:rsidRDefault="00F21D10" w:rsidP="00F21D10">
            <w:pPr>
              <w:pStyle w:val="Titolo4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  <w:sz w:val="22"/>
                <w:szCs w:val="22"/>
              </w:rPr>
            </w:pPr>
            <w:r>
              <w:rPr>
                <w:i w:val="0"/>
                <w:color w:val="000000"/>
                <w:sz w:val="22"/>
                <w:szCs w:val="22"/>
              </w:rPr>
              <w:t>Diapositiva 5</w:t>
            </w:r>
            <w:r w:rsidR="00C92D12">
              <w:rPr>
                <w:i w:val="0"/>
                <w:color w:val="000000"/>
                <w:sz w:val="22"/>
                <w:szCs w:val="22"/>
              </w:rPr>
              <w:t xml:space="preserve"> - Riepilogo</w:t>
            </w:r>
            <w:r>
              <w:rPr>
                <w:i w:val="0"/>
                <w:color w:val="000000"/>
                <w:sz w:val="22"/>
                <w:szCs w:val="22"/>
              </w:rPr>
              <w:t xml:space="preserve"> dell'</w:t>
            </w:r>
            <w:r w:rsidR="00AA6891">
              <w:rPr>
                <w:i w:val="0"/>
                <w:color w:val="000000"/>
                <w:sz w:val="22"/>
                <w:szCs w:val="22"/>
              </w:rPr>
              <w:t>U</w:t>
            </w:r>
            <w:r>
              <w:rPr>
                <w:i w:val="0"/>
                <w:color w:val="000000"/>
                <w:sz w:val="22"/>
                <w:szCs w:val="22"/>
              </w:rPr>
              <w:t>nità 1</w:t>
            </w:r>
          </w:p>
          <w:p w14:paraId="490DA162" w14:textId="31AD89F9" w:rsidR="00F21D10" w:rsidRDefault="00F21D10" w:rsidP="00F21D10">
            <w:pPr>
              <w:pStyle w:val="Titolo4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/>
                <w:sz w:val="22"/>
                <w:szCs w:val="22"/>
              </w:rPr>
            </w:pPr>
            <w:bookmarkStart w:id="1" w:name="_heading=h.hcoic1xnvq1l" w:colFirst="0" w:colLast="0"/>
            <w:bookmarkEnd w:id="1"/>
            <w:r>
              <w:rPr>
                <w:color w:val="000000"/>
                <w:sz w:val="22"/>
                <w:szCs w:val="22"/>
              </w:rPr>
              <w:br/>
              <w:t>Obiettivo</w:t>
            </w:r>
            <w:r>
              <w:rPr>
                <w:b w:val="0"/>
                <w:color w:val="000000"/>
                <w:sz w:val="22"/>
                <w:szCs w:val="22"/>
              </w:rPr>
              <w:t xml:space="preserve">: </w:t>
            </w:r>
            <w:r w:rsidR="00C92D12">
              <w:rPr>
                <w:b w:val="0"/>
                <w:color w:val="000000"/>
                <w:sz w:val="22"/>
                <w:szCs w:val="22"/>
              </w:rPr>
              <w:t>r</w:t>
            </w:r>
            <w:r>
              <w:rPr>
                <w:b w:val="0"/>
                <w:color w:val="000000"/>
                <w:sz w:val="22"/>
                <w:szCs w:val="22"/>
              </w:rPr>
              <w:t xml:space="preserve">iattivare le conoscenze pregresse </w:t>
            </w:r>
            <w:r w:rsidR="00A452A6">
              <w:rPr>
                <w:b w:val="0"/>
                <w:color w:val="000000"/>
                <w:sz w:val="22"/>
                <w:szCs w:val="22"/>
              </w:rPr>
              <w:t>sulla</w:t>
            </w:r>
            <w:r>
              <w:rPr>
                <w:b w:val="0"/>
                <w:color w:val="000000"/>
                <w:sz w:val="22"/>
                <w:szCs w:val="22"/>
              </w:rPr>
              <w:t xml:space="preserve"> ricerca-azione.</w:t>
            </w:r>
          </w:p>
          <w:p w14:paraId="768F147D" w14:textId="77777777" w:rsidR="00C92D12" w:rsidRPr="00C92D12" w:rsidRDefault="00C92D12" w:rsidP="00C92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F5089D" w14:textId="24829154" w:rsidR="00F21D10" w:rsidRDefault="00C92D12" w:rsidP="00F21D1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Svolgimento dell’attività:</w:t>
            </w:r>
          </w:p>
          <w:p w14:paraId="15584AFA" w14:textId="4DE54CD6" w:rsidR="00F21D10" w:rsidRDefault="00C92D12" w:rsidP="00F21D10">
            <w:pPr>
              <w:numPr>
                <w:ilvl w:val="0"/>
                <w:numId w:val="13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Revisione del</w:t>
            </w:r>
            <w:r w:rsidR="00F21D10">
              <w:rPr>
                <w:b/>
                <w:color w:val="000000"/>
              </w:rPr>
              <w:t xml:space="preserve"> ciclo</w:t>
            </w:r>
            <w:r w:rsidR="00A452A6">
              <w:rPr>
                <w:b/>
                <w:color w:val="000000"/>
              </w:rPr>
              <w:t xml:space="preserve"> della </w:t>
            </w:r>
            <w:r w:rsidR="00A452A6" w:rsidRPr="00A452A6">
              <w:rPr>
                <w:b/>
                <w:i/>
                <w:iCs/>
                <w:color w:val="000000"/>
              </w:rPr>
              <w:t>ricerca-azione</w:t>
            </w:r>
            <w:r w:rsidR="00F21D10">
              <w:rPr>
                <w:color w:val="000000"/>
              </w:rPr>
              <w:t>:</w:t>
            </w:r>
          </w:p>
          <w:p w14:paraId="7741076C" w14:textId="7D1AFF47" w:rsidR="00F21D10" w:rsidRDefault="00C92D12" w:rsidP="00F21D10">
            <w:pPr>
              <w:numPr>
                <w:ilvl w:val="1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Rivedete le 5 fasi del</w:t>
            </w:r>
            <w:r w:rsidR="00F21D10">
              <w:rPr>
                <w:color w:val="000000"/>
              </w:rPr>
              <w:t xml:space="preserve"> ciclo: </w:t>
            </w:r>
            <w:r w:rsidR="00F21D10">
              <w:rPr>
                <w:i/>
                <w:color w:val="000000"/>
              </w:rPr>
              <w:t>Identifica</w:t>
            </w:r>
            <w:r>
              <w:rPr>
                <w:i/>
                <w:color w:val="000000"/>
              </w:rPr>
              <w:t>zione</w:t>
            </w:r>
            <w:r w:rsidR="00F21D10">
              <w:rPr>
                <w:i/>
                <w:color w:val="000000"/>
              </w:rPr>
              <w:t xml:space="preserve"> →</w:t>
            </w:r>
            <w:r>
              <w:rPr>
                <w:i/>
                <w:color w:val="000000"/>
              </w:rPr>
              <w:t xml:space="preserve"> Progettazione</w:t>
            </w:r>
            <w:r w:rsidR="00F21D10">
              <w:rPr>
                <w:i/>
                <w:color w:val="000000"/>
              </w:rPr>
              <w:t xml:space="preserve"> → </w:t>
            </w:r>
            <w:r>
              <w:rPr>
                <w:i/>
                <w:color w:val="000000"/>
              </w:rPr>
              <w:t>Azione</w:t>
            </w:r>
            <w:r w:rsidR="00F21D10">
              <w:rPr>
                <w:i/>
                <w:color w:val="000000"/>
              </w:rPr>
              <w:t xml:space="preserve"> → </w:t>
            </w:r>
            <w:r>
              <w:rPr>
                <w:i/>
                <w:color w:val="000000"/>
              </w:rPr>
              <w:t>Osservazione</w:t>
            </w:r>
            <w:r w:rsidR="00F21D10">
              <w:rPr>
                <w:i/>
                <w:color w:val="000000"/>
              </w:rPr>
              <w:t xml:space="preserve"> → </w:t>
            </w:r>
            <w:r>
              <w:rPr>
                <w:i/>
                <w:color w:val="000000"/>
              </w:rPr>
              <w:t>Riflessione</w:t>
            </w:r>
            <w:r w:rsidR="00F21D10">
              <w:rPr>
                <w:color w:val="000000"/>
              </w:rPr>
              <w:t>.</w:t>
            </w:r>
          </w:p>
          <w:p w14:paraId="14C6B9B1" w14:textId="582FFEE2" w:rsidR="00F21D10" w:rsidRDefault="00C92D12" w:rsidP="00F21D10">
            <w:pPr>
              <w:numPr>
                <w:ilvl w:val="1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Chiedi al personale docente</w:t>
            </w:r>
            <w:r w:rsidR="00F21D10">
              <w:rPr>
                <w:color w:val="000000"/>
              </w:rPr>
              <w:t xml:space="preserve"> di ricordare una sfida identificata nell'Unità 1 (</w:t>
            </w:r>
            <w:r>
              <w:rPr>
                <w:color w:val="000000"/>
              </w:rPr>
              <w:t>es.</w:t>
            </w:r>
            <w:r w:rsidR="00A452A6">
              <w:rPr>
                <w:color w:val="000000"/>
              </w:rPr>
              <w:t xml:space="preserve"> </w:t>
            </w:r>
            <w:r w:rsidR="00F21D10">
              <w:rPr>
                <w:color w:val="000000"/>
              </w:rPr>
              <w:t xml:space="preserve">"Perché </w:t>
            </w:r>
            <w:r>
              <w:rPr>
                <w:color w:val="000000"/>
              </w:rPr>
              <w:t>alle</w:t>
            </w:r>
            <w:r w:rsidR="00F21D10">
              <w:rPr>
                <w:color w:val="000000"/>
              </w:rPr>
              <w:t xml:space="preserve"> ragazze </w:t>
            </w:r>
            <w:r>
              <w:rPr>
                <w:color w:val="000000"/>
              </w:rPr>
              <w:t>non piace</w:t>
            </w:r>
            <w:r w:rsidR="00F21D10">
              <w:rPr>
                <w:color w:val="000000"/>
              </w:rPr>
              <w:t xml:space="preserve"> </w:t>
            </w:r>
            <w:r w:rsidR="00AA6891">
              <w:rPr>
                <w:color w:val="000000"/>
              </w:rPr>
              <w:t>la programmazione</w:t>
            </w:r>
            <w:r w:rsidR="00F21D10">
              <w:rPr>
                <w:color w:val="000000"/>
              </w:rPr>
              <w:t>?").</w:t>
            </w:r>
          </w:p>
          <w:p w14:paraId="26CE6DBB" w14:textId="77777777" w:rsidR="00F21D10" w:rsidRDefault="00F21D10" w:rsidP="00F21D10">
            <w:pPr>
              <w:numPr>
                <w:ilvl w:val="0"/>
                <w:numId w:val="13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Domande di ricerca</w:t>
            </w:r>
            <w:r>
              <w:rPr>
                <w:color w:val="000000"/>
              </w:rPr>
              <w:t>:</w:t>
            </w:r>
          </w:p>
          <w:p w14:paraId="58545BC6" w14:textId="0BAADB7E" w:rsidR="00F21D10" w:rsidRDefault="00A452A6" w:rsidP="00F21D10">
            <w:pPr>
              <w:numPr>
                <w:ilvl w:val="1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Incoraggia a formulare bene le domande</w:t>
            </w:r>
            <w:r w:rsidR="00F21D10">
              <w:rPr>
                <w:i/>
                <w:color w:val="000000"/>
              </w:rPr>
              <w:t xml:space="preserve"> </w:t>
            </w:r>
            <w:r w:rsidR="00F21D10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in modo che siano </w:t>
            </w:r>
            <w:r w:rsidR="00F21D10">
              <w:rPr>
                <w:color w:val="000000"/>
              </w:rPr>
              <w:t>specifiche, attuabili</w:t>
            </w:r>
            <w:r>
              <w:rPr>
                <w:color w:val="000000"/>
              </w:rPr>
              <w:t xml:space="preserve"> e </w:t>
            </w:r>
            <w:r w:rsidR="00F21D10">
              <w:rPr>
                <w:color w:val="000000"/>
              </w:rPr>
              <w:t>misurabili).</w:t>
            </w:r>
          </w:p>
          <w:p w14:paraId="3751A7A7" w14:textId="3B3022ED" w:rsidR="00F21D10" w:rsidRDefault="00F21D10" w:rsidP="00F21D10">
            <w:pPr>
              <w:numPr>
                <w:ilvl w:val="1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Esempio: </w:t>
            </w:r>
            <w:r>
              <w:rPr>
                <w:i/>
                <w:color w:val="000000"/>
              </w:rPr>
              <w:t xml:space="preserve">"Perché </w:t>
            </w:r>
            <w:r w:rsidR="00C92D12">
              <w:rPr>
                <w:i/>
                <w:color w:val="000000"/>
              </w:rPr>
              <w:t>alle ragazze non piace il tema della robotica</w:t>
            </w:r>
            <w:r>
              <w:rPr>
                <w:i/>
                <w:color w:val="000000"/>
              </w:rPr>
              <w:t>?"</w:t>
            </w:r>
            <w:r>
              <w:rPr>
                <w:color w:val="000000"/>
              </w:rPr>
              <w:t> →</w:t>
            </w:r>
            <w:r>
              <w:rPr>
                <w:i/>
                <w:color w:val="000000"/>
              </w:rPr>
              <w:t xml:space="preserve"> "Come posso </w:t>
            </w:r>
            <w:r w:rsidR="00C92D12">
              <w:rPr>
                <w:i/>
                <w:color w:val="000000"/>
              </w:rPr>
              <w:t>ripensare</w:t>
            </w:r>
            <w:r>
              <w:rPr>
                <w:i/>
                <w:color w:val="000000"/>
              </w:rPr>
              <w:t xml:space="preserve"> i ruoli di gruppo per </w:t>
            </w:r>
            <w:r w:rsidR="00A452A6">
              <w:rPr>
                <w:i/>
                <w:color w:val="000000"/>
              </w:rPr>
              <w:t>migliorare</w:t>
            </w:r>
            <w:r>
              <w:rPr>
                <w:i/>
                <w:color w:val="000000"/>
              </w:rPr>
              <w:t xml:space="preserve"> la </w:t>
            </w:r>
            <w:r w:rsidR="003F6FB0">
              <w:rPr>
                <w:i/>
                <w:color w:val="000000"/>
              </w:rPr>
              <w:t>leadership</w:t>
            </w:r>
            <w:r>
              <w:rPr>
                <w:i/>
                <w:color w:val="000000"/>
              </w:rPr>
              <w:t xml:space="preserve"> delle ragazze?".</w:t>
            </w:r>
          </w:p>
          <w:p w14:paraId="52997AA6" w14:textId="77777777" w:rsidR="00F21D10" w:rsidRDefault="00F21D10" w:rsidP="00F21D10">
            <w:pPr>
              <w:numPr>
                <w:ilvl w:val="0"/>
                <w:numId w:val="13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Collegamento con gli interventi</w:t>
            </w:r>
            <w:r>
              <w:rPr>
                <w:color w:val="000000"/>
              </w:rPr>
              <w:t>:</w:t>
            </w:r>
          </w:p>
          <w:p w14:paraId="6F66AE90" w14:textId="7B88D4A6" w:rsidR="00F21D10" w:rsidRPr="000F645B" w:rsidRDefault="00F21D10" w:rsidP="00F21D10">
            <w:pPr>
              <w:pStyle w:val="Titolo3"/>
              <w:numPr>
                <w:ilvl w:val="0"/>
                <w:numId w:val="14"/>
              </w:numPr>
              <w:spacing w:after="24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i w:val="0"/>
                <w:iCs/>
              </w:rPr>
            </w:pPr>
            <w:r w:rsidRP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 xml:space="preserve">Sottolinea che </w:t>
            </w:r>
            <w:r w:rsid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 xml:space="preserve">il focus di oggi passa </w:t>
            </w:r>
            <w:r w:rsidRP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>dall'</w:t>
            </w:r>
            <w:r w:rsidRPr="000F645B">
              <w:rPr>
                <w:b w:val="0"/>
                <w:bCs/>
                <w:color w:val="000000"/>
                <w:sz w:val="22"/>
                <w:szCs w:val="22"/>
              </w:rPr>
              <w:t>identificazione del problema</w:t>
            </w:r>
            <w:r w:rsidRP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 xml:space="preserve"> alla </w:t>
            </w:r>
            <w:r w:rsidRPr="000F645B">
              <w:rPr>
                <w:b w:val="0"/>
                <w:bCs/>
                <w:color w:val="000000"/>
                <w:sz w:val="22"/>
                <w:szCs w:val="22"/>
              </w:rPr>
              <w:t>progettazione della soluzione</w:t>
            </w:r>
            <w:r w:rsidRP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>.</w:t>
            </w:r>
          </w:p>
        </w:tc>
      </w:tr>
      <w:tr w:rsidR="00095FF7" w14:paraId="709A6357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82505A5" w14:textId="77777777" w:rsidR="00095FF7" w:rsidRDefault="00095F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65A184FB" w14:textId="3876A4B9" w:rsidR="00F21D10" w:rsidRDefault="00F21D10" w:rsidP="00F21D10">
            <w:pPr>
              <w:pStyle w:val="Titolo3"/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color w:val="000000"/>
                <w:u w:val="single"/>
              </w:rPr>
            </w:pPr>
            <w:bookmarkStart w:id="2" w:name="_heading=h.ohchbonbaod9" w:colFirst="0" w:colLast="0"/>
            <w:bookmarkEnd w:id="2"/>
            <w:r>
              <w:rPr>
                <w:i w:val="0"/>
                <w:color w:val="000000"/>
                <w:u w:val="single"/>
              </w:rPr>
              <w:t xml:space="preserve">2. </w:t>
            </w:r>
            <w:r>
              <w:rPr>
                <w:i w:val="0"/>
                <w:u w:val="single"/>
              </w:rPr>
              <w:t xml:space="preserve">Introduzione </w:t>
            </w:r>
            <w:r>
              <w:rPr>
                <w:i w:val="0"/>
                <w:color w:val="000000"/>
                <w:u w:val="single"/>
              </w:rPr>
              <w:t xml:space="preserve">alla </w:t>
            </w:r>
            <w:r w:rsidRPr="00A452A6">
              <w:rPr>
                <w:iCs/>
                <w:color w:val="000000"/>
                <w:u w:val="single"/>
              </w:rPr>
              <w:t>ricerca</w:t>
            </w:r>
            <w:r w:rsidR="00C92D12" w:rsidRPr="00A452A6">
              <w:rPr>
                <w:iCs/>
                <w:color w:val="000000"/>
                <w:u w:val="single"/>
              </w:rPr>
              <w:t>-azione</w:t>
            </w:r>
            <w:r>
              <w:rPr>
                <w:i w:val="0"/>
                <w:color w:val="000000"/>
                <w:u w:val="single"/>
              </w:rPr>
              <w:t xml:space="preserve"> collaborativa (5 minuti)</w:t>
            </w:r>
          </w:p>
          <w:p w14:paraId="00778B65" w14:textId="3496B548" w:rsidR="00F21D10" w:rsidRDefault="00F21D10" w:rsidP="00F21D10">
            <w:pPr>
              <w:pStyle w:val="Titolo3"/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bookmarkStart w:id="3" w:name="_heading=h.m04le0cj5zsq" w:colFirst="0" w:colLast="0"/>
            <w:bookmarkEnd w:id="3"/>
            <w:r>
              <w:rPr>
                <w:i w:val="0"/>
                <w:color w:val="000000"/>
                <w:sz w:val="22"/>
                <w:szCs w:val="22"/>
              </w:rPr>
              <w:t>Diapositiva 6</w:t>
            </w:r>
            <w:r w:rsidR="00C92D12">
              <w:rPr>
                <w:i w:val="0"/>
              </w:rPr>
              <w:t xml:space="preserve"> - </w:t>
            </w:r>
            <w:r>
              <w:rPr>
                <w:i w:val="0"/>
                <w:color w:val="000000"/>
                <w:sz w:val="22"/>
                <w:szCs w:val="22"/>
              </w:rPr>
              <w:t xml:space="preserve">Introduzione alla </w:t>
            </w:r>
            <w:r w:rsidRPr="00A452A6">
              <w:rPr>
                <w:iCs/>
                <w:color w:val="000000"/>
                <w:sz w:val="22"/>
                <w:szCs w:val="22"/>
              </w:rPr>
              <w:t>ricerca-azione</w:t>
            </w:r>
            <w:r>
              <w:rPr>
                <w:i w:val="0"/>
                <w:color w:val="000000"/>
                <w:sz w:val="22"/>
                <w:szCs w:val="22"/>
              </w:rPr>
              <w:t xml:space="preserve"> collaborativa</w:t>
            </w:r>
            <w:r>
              <w:rPr>
                <w:color w:val="000000"/>
                <w:sz w:val="22"/>
                <w:szCs w:val="22"/>
              </w:rPr>
              <w:br/>
              <w:t>Obiettivo</w:t>
            </w:r>
            <w:r>
              <w:rPr>
                <w:b w:val="0"/>
                <w:color w:val="000000"/>
                <w:sz w:val="22"/>
                <w:szCs w:val="22"/>
              </w:rPr>
              <w:t xml:space="preserve">: </w:t>
            </w:r>
            <w:r w:rsidR="00C92D12">
              <w:rPr>
                <w:b w:val="0"/>
                <w:color w:val="000000"/>
                <w:sz w:val="22"/>
                <w:szCs w:val="22"/>
              </w:rPr>
              <w:t>d</w:t>
            </w:r>
            <w:r>
              <w:rPr>
                <w:b w:val="0"/>
                <w:color w:val="000000"/>
                <w:sz w:val="22"/>
                <w:szCs w:val="22"/>
              </w:rPr>
              <w:t xml:space="preserve">efinire </w:t>
            </w:r>
            <w:r w:rsidR="00C92D12">
              <w:rPr>
                <w:b w:val="0"/>
                <w:color w:val="000000"/>
                <w:sz w:val="22"/>
                <w:szCs w:val="22"/>
              </w:rPr>
              <w:t>il concetto di</w:t>
            </w:r>
            <w:r>
              <w:rPr>
                <w:b w:val="0"/>
                <w:color w:val="000000"/>
                <w:sz w:val="22"/>
                <w:szCs w:val="22"/>
              </w:rPr>
              <w:t xml:space="preserve"> </w:t>
            </w:r>
            <w:r w:rsidR="00C92D12">
              <w:rPr>
                <w:b w:val="0"/>
                <w:color w:val="000000"/>
                <w:sz w:val="22"/>
                <w:szCs w:val="22"/>
              </w:rPr>
              <w:t>“</w:t>
            </w:r>
            <w:r>
              <w:rPr>
                <w:b w:val="0"/>
                <w:color w:val="000000"/>
                <w:sz w:val="22"/>
                <w:szCs w:val="22"/>
              </w:rPr>
              <w:t>ricerca</w:t>
            </w:r>
            <w:r w:rsidR="00C92D12">
              <w:rPr>
                <w:b w:val="0"/>
                <w:color w:val="000000"/>
                <w:sz w:val="22"/>
                <w:szCs w:val="22"/>
              </w:rPr>
              <w:t>-azione</w:t>
            </w:r>
            <w:r>
              <w:rPr>
                <w:b w:val="0"/>
                <w:color w:val="000000"/>
                <w:sz w:val="22"/>
                <w:szCs w:val="22"/>
              </w:rPr>
              <w:t xml:space="preserve"> collaborativa</w:t>
            </w:r>
            <w:r w:rsidR="00C92D12">
              <w:rPr>
                <w:b w:val="0"/>
                <w:color w:val="000000"/>
                <w:sz w:val="22"/>
                <w:szCs w:val="22"/>
              </w:rPr>
              <w:t>”</w:t>
            </w:r>
            <w:r>
              <w:rPr>
                <w:b w:val="0"/>
                <w:color w:val="000000"/>
                <w:sz w:val="22"/>
                <w:szCs w:val="22"/>
              </w:rPr>
              <w:t xml:space="preserve"> e i suoi </w:t>
            </w:r>
            <w:r w:rsidR="00E50F3A">
              <w:rPr>
                <w:b w:val="0"/>
                <w:color w:val="000000"/>
                <w:sz w:val="22"/>
                <w:szCs w:val="22"/>
              </w:rPr>
              <w:t>vantaggi</w:t>
            </w:r>
            <w:r>
              <w:rPr>
                <w:b w:val="0"/>
                <w:color w:val="000000"/>
                <w:sz w:val="22"/>
                <w:szCs w:val="22"/>
              </w:rPr>
              <w:t>.</w:t>
            </w:r>
          </w:p>
          <w:p w14:paraId="052B5EFD" w14:textId="00461903" w:rsidR="00F21D10" w:rsidRDefault="00C92D12" w:rsidP="00F21D10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Svolgimento dell’attività:</w:t>
            </w:r>
          </w:p>
          <w:p w14:paraId="6BE7B35A" w14:textId="77777777" w:rsidR="00F21D10" w:rsidRDefault="00F21D10" w:rsidP="00F21D10">
            <w:pPr>
              <w:numPr>
                <w:ilvl w:val="0"/>
                <w:numId w:val="15"/>
              </w:num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Definizione</w:t>
            </w:r>
            <w:r>
              <w:rPr>
                <w:color w:val="000000"/>
              </w:rPr>
              <w:t>:</w:t>
            </w:r>
          </w:p>
          <w:p w14:paraId="32D865CF" w14:textId="53856B35" w:rsidR="00F21D10" w:rsidRDefault="00C92D12" w:rsidP="00F21D10">
            <w:pPr>
              <w:numPr>
                <w:ilvl w:val="1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Leggi</w:t>
            </w:r>
            <w:r w:rsidR="00F21D10">
              <w:rPr>
                <w:color w:val="000000"/>
              </w:rPr>
              <w:t xml:space="preserve"> ad alta voce</w:t>
            </w:r>
            <w:r>
              <w:rPr>
                <w:color w:val="000000"/>
              </w:rPr>
              <w:t xml:space="preserve"> la seguente definizione</w:t>
            </w:r>
            <w:r w:rsidR="00F21D10">
              <w:rPr>
                <w:color w:val="000000"/>
              </w:rPr>
              <w:t xml:space="preserve">: </w:t>
            </w:r>
            <w:r w:rsidR="00F21D10">
              <w:rPr>
                <w:i/>
                <w:color w:val="000000"/>
              </w:rPr>
              <w:t>"</w:t>
            </w:r>
            <w:r>
              <w:rPr>
                <w:i/>
                <w:color w:val="000000"/>
              </w:rPr>
              <w:t>P</w:t>
            </w:r>
            <w:r w:rsidR="00F21D10">
              <w:rPr>
                <w:i/>
                <w:color w:val="000000"/>
              </w:rPr>
              <w:t>rocesso partecipativo i</w:t>
            </w:r>
            <w:r>
              <w:rPr>
                <w:i/>
                <w:color w:val="000000"/>
              </w:rPr>
              <w:t xml:space="preserve">n cui il personale docente lavora collaborativamente </w:t>
            </w:r>
            <w:r w:rsidR="00F21D10">
              <w:rPr>
                <w:i/>
                <w:color w:val="000000"/>
              </w:rPr>
              <w:t xml:space="preserve">per indagare su problemi comuni, </w:t>
            </w:r>
            <w:r>
              <w:rPr>
                <w:i/>
                <w:color w:val="000000"/>
              </w:rPr>
              <w:t>attuare</w:t>
            </w:r>
            <w:r w:rsidR="00F21D10">
              <w:rPr>
                <w:i/>
                <w:color w:val="000000"/>
              </w:rPr>
              <w:t xml:space="preserve"> soluzioni e valutar</w:t>
            </w:r>
            <w:r>
              <w:rPr>
                <w:i/>
                <w:color w:val="000000"/>
              </w:rPr>
              <w:t xml:space="preserve">ne </w:t>
            </w:r>
            <w:r w:rsidR="00F21D10">
              <w:rPr>
                <w:i/>
                <w:color w:val="000000"/>
              </w:rPr>
              <w:t>l'impatto".</w:t>
            </w:r>
          </w:p>
          <w:p w14:paraId="32C6962F" w14:textId="1C85B9EF" w:rsidR="00F21D10" w:rsidRDefault="00E50F3A" w:rsidP="00F21D10">
            <w:pPr>
              <w:numPr>
                <w:ilvl w:val="0"/>
                <w:numId w:val="15"/>
              </w:num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Vantaggi</w:t>
            </w:r>
            <w:r w:rsidR="00F21D10">
              <w:rPr>
                <w:color w:val="000000"/>
              </w:rPr>
              <w:t>:</w:t>
            </w:r>
          </w:p>
          <w:p w14:paraId="077C56B4" w14:textId="1B976688" w:rsidR="00F21D10" w:rsidRDefault="000F645B" w:rsidP="00F21D10">
            <w:pPr>
              <w:numPr>
                <w:ilvl w:val="1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Illustra </w:t>
            </w:r>
            <w:r w:rsidR="00F21D10">
              <w:rPr>
                <w:color w:val="000000"/>
              </w:rPr>
              <w:t xml:space="preserve">i </w:t>
            </w:r>
            <w:r w:rsidR="00E50F3A">
              <w:rPr>
                <w:color w:val="000000"/>
              </w:rPr>
              <w:t>vantaggi</w:t>
            </w:r>
            <w:r w:rsidR="00F21D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della </w:t>
            </w:r>
            <w:r w:rsidRPr="00E50F3A">
              <w:rPr>
                <w:i/>
                <w:iCs/>
                <w:color w:val="000000"/>
              </w:rPr>
              <w:t>ricerca-azione</w:t>
            </w:r>
            <w:r>
              <w:rPr>
                <w:color w:val="000000"/>
              </w:rPr>
              <w:t xml:space="preserve"> collaborativa, facendo riferimento a</w:t>
            </w:r>
            <w:r w:rsidR="00F21D10">
              <w:rPr>
                <w:color w:val="000000"/>
              </w:rPr>
              <w:t>lla</w:t>
            </w:r>
            <w:r>
              <w:rPr>
                <w:color w:val="000000"/>
              </w:rPr>
              <w:t xml:space="preserve"> descrizione della </w:t>
            </w:r>
            <w:r w:rsidR="00F21D10">
              <w:rPr>
                <w:color w:val="000000"/>
              </w:rPr>
              <w:t>diapositiva</w:t>
            </w:r>
            <w:r>
              <w:rPr>
                <w:color w:val="000000"/>
              </w:rPr>
              <w:t>.</w:t>
            </w:r>
          </w:p>
          <w:p w14:paraId="4816F1C2" w14:textId="77777777" w:rsidR="00F21D10" w:rsidRDefault="00F21D10" w:rsidP="00F21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33458C6C" w14:textId="0BAB242B" w:rsidR="00F21D10" w:rsidRDefault="000F645B" w:rsidP="00F21D10">
            <w:pPr>
              <w:numPr>
                <w:ilvl w:val="0"/>
                <w:numId w:val="15"/>
              </w:num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Riflessione</w:t>
            </w:r>
            <w:r w:rsidR="00F21D10">
              <w:rPr>
                <w:color w:val="000000"/>
              </w:rPr>
              <w:t>:</w:t>
            </w:r>
          </w:p>
          <w:p w14:paraId="0E28E91F" w14:textId="4B52E7BB" w:rsidR="00F21D10" w:rsidRPr="000F645B" w:rsidRDefault="000F645B" w:rsidP="00F21D10">
            <w:pPr>
              <w:numPr>
                <w:ilvl w:val="1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Le e i</w:t>
            </w:r>
            <w:r w:rsidR="00F21D10">
              <w:rPr>
                <w:color w:val="000000"/>
              </w:rPr>
              <w:t xml:space="preserve"> partecipanti si riuniscono in gruppi di 4/5 e </w:t>
            </w:r>
            <w:r>
              <w:rPr>
                <w:color w:val="000000"/>
              </w:rPr>
              <w:t xml:space="preserve">riflettono </w:t>
            </w:r>
            <w:r w:rsidR="00F21D10">
              <w:rPr>
                <w:color w:val="000000"/>
              </w:rPr>
              <w:t xml:space="preserve">sulla seguente domanda: </w:t>
            </w:r>
            <w:r w:rsidR="00F21D10">
              <w:rPr>
                <w:i/>
                <w:color w:val="000000"/>
              </w:rPr>
              <w:t>Avete mai risolto una sfida didattica con un brainstorming con un</w:t>
            </w:r>
            <w:r>
              <w:rPr>
                <w:i/>
                <w:color w:val="000000"/>
              </w:rPr>
              <w:t>a/o</w:t>
            </w:r>
            <w:r w:rsidR="00F21D10">
              <w:rPr>
                <w:i/>
                <w:color w:val="000000"/>
              </w:rPr>
              <w:t xml:space="preserve"> </w:t>
            </w:r>
            <w:proofErr w:type="spellStart"/>
            <w:r w:rsidR="00F21D10">
              <w:rPr>
                <w:i/>
                <w:color w:val="000000"/>
              </w:rPr>
              <w:t>o</w:t>
            </w:r>
            <w:proofErr w:type="spellEnd"/>
            <w:r w:rsidR="00F21D10">
              <w:rPr>
                <w:i/>
                <w:color w:val="000000"/>
              </w:rPr>
              <w:t xml:space="preserve"> più collegh</w:t>
            </w:r>
            <w:r>
              <w:rPr>
                <w:i/>
                <w:color w:val="000000"/>
              </w:rPr>
              <w:t>e/i</w:t>
            </w:r>
            <w:r w:rsidR="00F21D10">
              <w:rPr>
                <w:i/>
                <w:color w:val="000000"/>
              </w:rPr>
              <w:t xml:space="preserve">? </w:t>
            </w:r>
            <w:r>
              <w:rPr>
                <w:i/>
                <w:color w:val="000000"/>
              </w:rPr>
              <w:t>Qualcuno vuole</w:t>
            </w:r>
            <w:r w:rsidR="00F21D10">
              <w:rPr>
                <w:i/>
                <w:color w:val="000000"/>
              </w:rPr>
              <w:t xml:space="preserve"> condividere le </w:t>
            </w:r>
            <w:r>
              <w:rPr>
                <w:i/>
                <w:color w:val="000000"/>
              </w:rPr>
              <w:t>proprie</w:t>
            </w:r>
            <w:r w:rsidR="00F21D10">
              <w:rPr>
                <w:i/>
                <w:color w:val="000000"/>
              </w:rPr>
              <w:t xml:space="preserve"> esperienze?</w:t>
            </w:r>
          </w:p>
          <w:p w14:paraId="4690BB7D" w14:textId="77777777" w:rsidR="000F645B" w:rsidRDefault="000F645B" w:rsidP="000F645B">
            <w:pPr>
              <w:ind w:left="14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1B590B4D" w14:textId="556B0DF1" w:rsidR="00F21D10" w:rsidRDefault="000F645B" w:rsidP="00F21D10">
            <w:pP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Elemento interattivo</w:t>
            </w:r>
            <w:r w:rsidR="0064032E">
              <w:rPr>
                <w:b/>
                <w:i/>
                <w:color w:val="000000"/>
              </w:rPr>
              <w:t xml:space="preserve"> (facoltativo):</w:t>
            </w:r>
          </w:p>
          <w:p w14:paraId="1226ABD2" w14:textId="0DFDEB04" w:rsidR="00095FF7" w:rsidRPr="000F645B" w:rsidRDefault="00F21D10" w:rsidP="000F645B">
            <w:pPr>
              <w:pStyle w:val="Paragrafoelenco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</w:rPr>
            </w:pPr>
            <w:r w:rsidRPr="00F21D10">
              <w:rPr>
                <w:color w:val="000000"/>
              </w:rPr>
              <w:lastRenderedPageBreak/>
              <w:t xml:space="preserve">Sondaggio (tramite </w:t>
            </w:r>
            <w:hyperlink r:id="rId19">
              <w:proofErr w:type="spellStart"/>
              <w:r w:rsidRPr="00F21D10">
                <w:rPr>
                  <w:color w:val="1155CC"/>
                  <w:u w:val="single"/>
                </w:rPr>
                <w:t>Mentimeter</w:t>
              </w:r>
              <w:proofErr w:type="spellEnd"/>
              <w:r w:rsidRPr="00F21D10">
                <w:rPr>
                  <w:color w:val="1155CC"/>
                  <w:u w:val="single"/>
                </w:rPr>
                <w:t xml:space="preserve"> </w:t>
              </w:r>
            </w:hyperlink>
            <w:r w:rsidRPr="00F21D10">
              <w:rPr>
                <w:color w:val="000000"/>
              </w:rPr>
              <w:t xml:space="preserve">o </w:t>
            </w:r>
            <w:hyperlink r:id="rId20">
              <w:proofErr w:type="spellStart"/>
              <w:r w:rsidRPr="00F21D10">
                <w:rPr>
                  <w:color w:val="1155CC"/>
                  <w:u w:val="single"/>
                </w:rPr>
                <w:t>Slido</w:t>
              </w:r>
              <w:proofErr w:type="spellEnd"/>
            </w:hyperlink>
            <w:r w:rsidRPr="00F21D10">
              <w:rPr>
                <w:color w:val="000000"/>
              </w:rPr>
              <w:t xml:space="preserve">): </w:t>
            </w:r>
            <w:r w:rsidRPr="00F21D10">
              <w:rPr>
                <w:i/>
                <w:color w:val="000000"/>
              </w:rPr>
              <w:t>"Qual</w:t>
            </w:r>
            <w:r w:rsidR="000F645B">
              <w:rPr>
                <w:i/>
                <w:color w:val="000000"/>
              </w:rPr>
              <w:t xml:space="preserve"> </w:t>
            </w:r>
            <w:r w:rsidR="0064032E">
              <w:rPr>
                <w:i/>
                <w:color w:val="000000"/>
              </w:rPr>
              <w:t>è il</w:t>
            </w:r>
            <w:r w:rsidR="000F645B">
              <w:rPr>
                <w:i/>
                <w:color w:val="000000"/>
              </w:rPr>
              <w:t xml:space="preserve"> </w:t>
            </w:r>
            <w:r w:rsidR="0064032E">
              <w:rPr>
                <w:i/>
                <w:color w:val="000000"/>
              </w:rPr>
              <w:t>vantaggio</w:t>
            </w:r>
            <w:r w:rsidR="000F645B">
              <w:rPr>
                <w:i/>
                <w:color w:val="000000"/>
              </w:rPr>
              <w:t xml:space="preserve"> </w:t>
            </w:r>
            <w:r w:rsidR="0064032E">
              <w:rPr>
                <w:i/>
                <w:color w:val="000000"/>
              </w:rPr>
              <w:t>migliore per voi</w:t>
            </w:r>
            <w:r w:rsidRPr="00F21D10">
              <w:rPr>
                <w:i/>
                <w:color w:val="000000"/>
              </w:rPr>
              <w:t>? Perché?".</w:t>
            </w:r>
          </w:p>
        </w:tc>
      </w:tr>
      <w:tr w:rsidR="00095FF7" w14:paraId="1DE35A98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6DE1E874" w14:textId="77777777" w:rsidR="00095FF7" w:rsidRDefault="00095F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14:paraId="7EF2204C" w14:textId="652473A2" w:rsidR="00F21D10" w:rsidRDefault="00F21D10" w:rsidP="00F21D10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  <w:u w:val="single"/>
              </w:rPr>
            </w:pPr>
            <w:bookmarkStart w:id="4" w:name="_heading=h.2iizosagnddw" w:colFirst="0" w:colLast="0"/>
            <w:bookmarkEnd w:id="4"/>
            <w:r>
              <w:rPr>
                <w:i w:val="0"/>
                <w:color w:val="000000"/>
                <w:u w:val="single"/>
              </w:rPr>
              <w:t>3.Attività 1</w:t>
            </w:r>
            <w:r w:rsidR="00722F80">
              <w:rPr>
                <w:i w:val="0"/>
                <w:color w:val="000000"/>
                <w:u w:val="single"/>
              </w:rPr>
              <w:t>: s</w:t>
            </w:r>
            <w:r>
              <w:rPr>
                <w:i w:val="0"/>
                <w:color w:val="000000"/>
                <w:u w:val="single"/>
              </w:rPr>
              <w:t>cambio di sfide (15 min.)</w:t>
            </w:r>
          </w:p>
          <w:p w14:paraId="29CDFDD2" w14:textId="77777777" w:rsidR="00F21D10" w:rsidRDefault="00F21D10" w:rsidP="00F21D10">
            <w:pPr>
              <w:pStyle w:val="Titolo4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  <w:sz w:val="22"/>
                <w:szCs w:val="22"/>
              </w:rPr>
            </w:pPr>
          </w:p>
          <w:p w14:paraId="5E8F1EA7" w14:textId="5397A873" w:rsidR="00F21D10" w:rsidRDefault="00F21D10" w:rsidP="00F21D10">
            <w:pPr>
              <w:pStyle w:val="Titolo4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  <w:sz w:val="22"/>
                <w:szCs w:val="22"/>
              </w:rPr>
            </w:pPr>
            <w:bookmarkStart w:id="5" w:name="_heading=h.lmeos5k2v7dm" w:colFirst="0" w:colLast="0"/>
            <w:bookmarkEnd w:id="5"/>
            <w:r>
              <w:rPr>
                <w:i w:val="0"/>
                <w:color w:val="000000"/>
                <w:sz w:val="22"/>
                <w:szCs w:val="22"/>
              </w:rPr>
              <w:t>Diapositiva 7</w:t>
            </w:r>
            <w:r w:rsidR="000F645B">
              <w:rPr>
                <w:i w:val="0"/>
                <w:color w:val="000000"/>
                <w:sz w:val="22"/>
                <w:szCs w:val="22"/>
              </w:rPr>
              <w:t xml:space="preserve"> - </w:t>
            </w:r>
            <w:r>
              <w:rPr>
                <w:i w:val="0"/>
                <w:color w:val="000000"/>
                <w:sz w:val="22"/>
                <w:szCs w:val="22"/>
              </w:rPr>
              <w:t>Attività 1</w:t>
            </w:r>
            <w:r w:rsidR="000F645B">
              <w:rPr>
                <w:i w:val="0"/>
                <w:color w:val="000000"/>
                <w:sz w:val="22"/>
                <w:szCs w:val="22"/>
              </w:rPr>
              <w:t xml:space="preserve">: scambio </w:t>
            </w:r>
            <w:r>
              <w:rPr>
                <w:i w:val="0"/>
                <w:color w:val="000000"/>
                <w:sz w:val="22"/>
                <w:szCs w:val="22"/>
              </w:rPr>
              <w:t>di sfide</w:t>
            </w:r>
          </w:p>
          <w:p w14:paraId="62F3208E" w14:textId="77777777" w:rsidR="000F645B" w:rsidRDefault="000F645B" w:rsidP="00F21D1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</w:p>
          <w:p w14:paraId="3397E3CE" w14:textId="5D16F8F0" w:rsidR="00F21D10" w:rsidRDefault="000F645B" w:rsidP="00F21D10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Svolgimento dell’attività:</w:t>
            </w:r>
          </w:p>
          <w:p w14:paraId="650B2854" w14:textId="2E1BA811" w:rsidR="00F21D10" w:rsidRDefault="000F645B" w:rsidP="00F21D10">
            <w:pPr>
              <w:numPr>
                <w:ilvl w:val="0"/>
                <w:numId w:val="16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Le e i partecipanti </w:t>
            </w:r>
            <w:r w:rsidR="00F21D10">
              <w:rPr>
                <w:b/>
                <w:color w:val="000000"/>
              </w:rPr>
              <w:t>scelgono una delle sfide identificate nell'Unità 1</w:t>
            </w:r>
            <w:r>
              <w:rPr>
                <w:color w:val="000000"/>
              </w:rPr>
              <w:t>:</w:t>
            </w:r>
          </w:p>
          <w:p w14:paraId="29EE2B6C" w14:textId="127A0990" w:rsidR="00F21D10" w:rsidRPr="000F645B" w:rsidRDefault="000F645B" w:rsidP="000F645B">
            <w:pPr>
              <w:numPr>
                <w:ilvl w:val="1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Scrivono la sfida </w:t>
            </w:r>
            <w:r w:rsidR="00F21D10">
              <w:rPr>
                <w:color w:val="000000"/>
              </w:rPr>
              <w:t xml:space="preserve">su un </w:t>
            </w:r>
            <w:r>
              <w:rPr>
                <w:color w:val="000000"/>
              </w:rPr>
              <w:t>post-it</w:t>
            </w:r>
            <w:r w:rsidR="00F21D10">
              <w:rPr>
                <w:color w:val="000000"/>
              </w:rPr>
              <w:t xml:space="preserve"> seguendo questo schema: </w:t>
            </w:r>
            <w:r w:rsidR="00F21D10" w:rsidRPr="000F645B">
              <w:rPr>
                <w:color w:val="000000"/>
              </w:rPr>
              <w:t xml:space="preserve">gruppo di </w:t>
            </w:r>
            <w:r>
              <w:rPr>
                <w:color w:val="000000"/>
              </w:rPr>
              <w:t xml:space="preserve">discenti </w:t>
            </w:r>
            <w:r w:rsidR="00F21D10" w:rsidRPr="000F645B">
              <w:rPr>
                <w:color w:val="000000"/>
              </w:rPr>
              <w:t xml:space="preserve">+ </w:t>
            </w:r>
            <w:r>
              <w:rPr>
                <w:color w:val="000000"/>
              </w:rPr>
              <w:t>lacuna nel</w:t>
            </w:r>
            <w:r w:rsidR="00F21D10" w:rsidRPr="000F645B">
              <w:rPr>
                <w:color w:val="000000"/>
              </w:rPr>
              <w:t xml:space="preserve"> comportamento/abilità</w:t>
            </w:r>
            <w:r>
              <w:rPr>
                <w:color w:val="000000"/>
              </w:rPr>
              <w:t xml:space="preserve"> + </w:t>
            </w:r>
            <w:r w:rsidR="00F21D10" w:rsidRPr="000F645B">
              <w:rPr>
                <w:color w:val="000000"/>
              </w:rPr>
              <w:t>contesto.</w:t>
            </w:r>
          </w:p>
          <w:p w14:paraId="31049E2F" w14:textId="2EF2B286" w:rsidR="00F21D10" w:rsidRDefault="000F645B" w:rsidP="00F21D10">
            <w:pPr>
              <w:numPr>
                <w:ilvl w:val="0"/>
                <w:numId w:val="16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B</w:t>
            </w:r>
            <w:r w:rsidR="00F21D10">
              <w:rPr>
                <w:b/>
                <w:color w:val="000000"/>
              </w:rPr>
              <w:t>rainstorming</w:t>
            </w:r>
            <w:r w:rsidR="00F21D10">
              <w:rPr>
                <w:color w:val="000000"/>
              </w:rPr>
              <w:t>:</w:t>
            </w:r>
          </w:p>
          <w:p w14:paraId="193543A6" w14:textId="5D8079D6" w:rsidR="00F21D10" w:rsidRDefault="000F645B" w:rsidP="00F21D10">
            <w:pPr>
              <w:numPr>
                <w:ilvl w:val="1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Le e i partecipanti </w:t>
            </w:r>
            <w:r w:rsidR="00F21D10">
              <w:rPr>
                <w:color w:val="000000"/>
              </w:rPr>
              <w:t>si riuniscono in gruppi di 3</w:t>
            </w:r>
            <w:r w:rsidR="0064032E">
              <w:rPr>
                <w:color w:val="000000"/>
              </w:rPr>
              <w:t xml:space="preserve">. </w:t>
            </w:r>
            <w:r w:rsidR="00122A76">
              <w:rPr>
                <w:color w:val="000000"/>
              </w:rPr>
              <w:t xml:space="preserve">Una/un insegnante </w:t>
            </w:r>
            <w:r w:rsidR="00F21D10">
              <w:rPr>
                <w:color w:val="000000"/>
              </w:rPr>
              <w:t>condivide la propria sfida</w:t>
            </w:r>
            <w:r w:rsidR="0064032E">
              <w:rPr>
                <w:color w:val="000000"/>
              </w:rPr>
              <w:t>, mentre le altre due persone:</w:t>
            </w:r>
          </w:p>
          <w:p w14:paraId="2B70F13A" w14:textId="78C2E6F1" w:rsidR="00F21D10" w:rsidRDefault="0064032E" w:rsidP="00F21D10">
            <w:pPr>
              <w:numPr>
                <w:ilvl w:val="2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>Fanno</w:t>
            </w:r>
            <w:r w:rsidR="00F21D10">
              <w:rPr>
                <w:i/>
                <w:color w:val="000000"/>
              </w:rPr>
              <w:t xml:space="preserve"> </w:t>
            </w:r>
            <w:r w:rsidR="000F645B">
              <w:rPr>
                <w:i/>
                <w:color w:val="000000"/>
              </w:rPr>
              <w:t xml:space="preserve">diverse </w:t>
            </w:r>
            <w:r w:rsidR="00F21D10">
              <w:rPr>
                <w:i/>
                <w:color w:val="000000"/>
              </w:rPr>
              <w:t>domande per scoprire le cause principali (</w:t>
            </w:r>
            <w:r w:rsidR="000F645B">
              <w:rPr>
                <w:i/>
                <w:color w:val="000000"/>
              </w:rPr>
              <w:t xml:space="preserve">es. </w:t>
            </w:r>
            <w:r w:rsidR="00F21D10">
              <w:rPr>
                <w:i/>
                <w:color w:val="000000"/>
              </w:rPr>
              <w:t xml:space="preserve">"Pensi che </w:t>
            </w:r>
            <w:r w:rsidR="000F645B">
              <w:rPr>
                <w:i/>
                <w:color w:val="000000"/>
              </w:rPr>
              <w:t>la causa possa essere</w:t>
            </w:r>
            <w:r w:rsidR="00F21D10">
              <w:rPr>
                <w:i/>
                <w:color w:val="000000"/>
              </w:rPr>
              <w:t xml:space="preserve"> la fiducia, l'interesse o le dinamiche </w:t>
            </w:r>
            <w:r w:rsidR="000F645B">
              <w:rPr>
                <w:i/>
                <w:color w:val="000000"/>
              </w:rPr>
              <w:t>di gruppo</w:t>
            </w:r>
            <w:r w:rsidR="00F21D10">
              <w:rPr>
                <w:i/>
                <w:color w:val="000000"/>
              </w:rPr>
              <w:t>?").</w:t>
            </w:r>
          </w:p>
          <w:p w14:paraId="26E30135" w14:textId="3F27E636" w:rsidR="00F21D10" w:rsidRPr="003F6FB0" w:rsidRDefault="0064032E" w:rsidP="003F6FB0">
            <w:pPr>
              <w:numPr>
                <w:ilvl w:val="2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t>Fanno</w:t>
            </w:r>
            <w:r w:rsidR="00F21D10">
              <w:rPr>
                <w:i/>
                <w:color w:val="000000"/>
              </w:rPr>
              <w:t xml:space="preserve"> un brainstorming su aspetti che l'insegnante</w:t>
            </w:r>
            <w:r>
              <w:rPr>
                <w:i/>
                <w:color w:val="000000"/>
              </w:rPr>
              <w:t xml:space="preserve"> A</w:t>
            </w:r>
            <w:r w:rsidR="00F21D10">
              <w:rPr>
                <w:i/>
                <w:color w:val="000000"/>
              </w:rPr>
              <w:t xml:space="preserve"> potrebbe </w:t>
            </w:r>
            <w:r w:rsidR="000F645B">
              <w:rPr>
                <w:i/>
                <w:color w:val="000000"/>
              </w:rPr>
              <w:t>aver tralasciato</w:t>
            </w:r>
            <w:r w:rsidR="00F21D10">
              <w:rPr>
                <w:i/>
                <w:color w:val="000000"/>
              </w:rPr>
              <w:t xml:space="preserve"> (</w:t>
            </w:r>
            <w:r w:rsidR="000F645B">
              <w:rPr>
                <w:i/>
                <w:color w:val="000000"/>
              </w:rPr>
              <w:t xml:space="preserve">es. </w:t>
            </w:r>
            <w:r w:rsidR="00F21D10">
              <w:rPr>
                <w:i/>
                <w:color w:val="000000"/>
              </w:rPr>
              <w:t>"L'interfaccia</w:t>
            </w:r>
            <w:r w:rsidR="000F645B">
              <w:rPr>
                <w:i/>
                <w:color w:val="000000"/>
              </w:rPr>
              <w:t xml:space="preserve"> per </w:t>
            </w:r>
            <w:r w:rsidR="00F21D10" w:rsidRPr="003F6FB0">
              <w:rPr>
                <w:i/>
                <w:color w:val="000000"/>
              </w:rPr>
              <w:t>potrebbe</w:t>
            </w:r>
            <w:r w:rsidR="000F645B" w:rsidRPr="003F6FB0">
              <w:rPr>
                <w:i/>
                <w:color w:val="000000"/>
              </w:rPr>
              <w:t xml:space="preserve"> risultare scoraggiante</w:t>
            </w:r>
            <w:r w:rsidR="00F21D10" w:rsidRPr="003F6FB0">
              <w:rPr>
                <w:i/>
                <w:color w:val="000000"/>
              </w:rPr>
              <w:t>?" o "</w:t>
            </w:r>
            <w:r w:rsidR="003F6FB0">
              <w:rPr>
                <w:i/>
                <w:color w:val="000000"/>
              </w:rPr>
              <w:t xml:space="preserve">Ha provato a far svolgere il compito </w:t>
            </w:r>
            <w:r w:rsidR="00F21D10" w:rsidRPr="003F6FB0">
              <w:rPr>
                <w:i/>
                <w:color w:val="000000"/>
              </w:rPr>
              <w:t>in coppia?").</w:t>
            </w:r>
          </w:p>
          <w:p w14:paraId="6DB21E80" w14:textId="431CA79C" w:rsidR="00F21D10" w:rsidRDefault="00F21D10" w:rsidP="00F21D10">
            <w:pPr>
              <w:numPr>
                <w:ilvl w:val="0"/>
                <w:numId w:val="16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Brainstorming dell'intervento (</w:t>
            </w:r>
            <w:r w:rsidR="000F645B">
              <w:rPr>
                <w:b/>
                <w:color w:val="000000"/>
              </w:rPr>
              <w:t>round 2 e 3)</w:t>
            </w:r>
            <w:r>
              <w:rPr>
                <w:b/>
                <w:color w:val="000000"/>
              </w:rPr>
              <w:t xml:space="preserve">: </w:t>
            </w:r>
            <w:r w:rsidR="000F645B">
              <w:rPr>
                <w:color w:val="000000"/>
              </w:rPr>
              <w:t>ripetete l’attività</w:t>
            </w:r>
            <w:r>
              <w:rPr>
                <w:color w:val="000000"/>
              </w:rPr>
              <w:t xml:space="preserve"> </w:t>
            </w:r>
            <w:r w:rsidR="00122A76">
              <w:rPr>
                <w:color w:val="000000"/>
              </w:rPr>
              <w:t>per le/gli altre/i due insegnanti.</w:t>
            </w:r>
          </w:p>
          <w:p w14:paraId="654902F1" w14:textId="77777777" w:rsidR="00F21D10" w:rsidRDefault="00F21D10" w:rsidP="00F21D10">
            <w:pPr>
              <w:numPr>
                <w:ilvl w:val="0"/>
                <w:numId w:val="16"/>
              </w:num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Perfezionamento</w:t>
            </w:r>
            <w:r>
              <w:rPr>
                <w:color w:val="000000"/>
              </w:rPr>
              <w:t>:</w:t>
            </w:r>
          </w:p>
          <w:p w14:paraId="2FA069DC" w14:textId="34472D39" w:rsidR="00F21D10" w:rsidRPr="000F645B" w:rsidRDefault="000F645B" w:rsidP="000F645B">
            <w:pPr>
              <w:numPr>
                <w:ilvl w:val="1"/>
                <w:numId w:val="1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Le e i partecipanti </w:t>
            </w:r>
            <w:r w:rsidR="00F21D10">
              <w:rPr>
                <w:color w:val="000000"/>
              </w:rPr>
              <w:t xml:space="preserve">rivedono la sfida originale sulla base del feedback del gruppo </w:t>
            </w:r>
            <w:r>
              <w:rPr>
                <w:color w:val="000000"/>
              </w:rPr>
              <w:t>utilizzando i seguenti criteri</w:t>
            </w:r>
            <w:r w:rsidR="00F21D10">
              <w:rPr>
                <w:color w:val="000000"/>
              </w:rPr>
              <w:t xml:space="preserve">: </w:t>
            </w:r>
            <w:r w:rsidR="00122A76">
              <w:rPr>
                <w:i/>
                <w:color w:val="000000"/>
              </w:rPr>
              <w:t>specifica</w:t>
            </w:r>
            <w:r w:rsidR="00F21D10" w:rsidRPr="000F645B">
              <w:rPr>
                <w:i/>
                <w:color w:val="000000"/>
              </w:rPr>
              <w:t xml:space="preserve">, </w:t>
            </w:r>
            <w:r w:rsidR="00122A76">
              <w:rPr>
                <w:i/>
                <w:color w:val="000000"/>
              </w:rPr>
              <w:t>attuabile</w:t>
            </w:r>
            <w:r w:rsidR="00F21D10" w:rsidRPr="000F645B">
              <w:rPr>
                <w:i/>
                <w:color w:val="000000"/>
              </w:rPr>
              <w:t xml:space="preserve">, </w:t>
            </w:r>
            <w:r w:rsidR="00122A76">
              <w:rPr>
                <w:i/>
                <w:color w:val="000000"/>
              </w:rPr>
              <w:t>misurabile</w:t>
            </w:r>
            <w:r>
              <w:rPr>
                <w:i/>
                <w:color w:val="000000"/>
              </w:rPr>
              <w:t>.</w:t>
            </w:r>
          </w:p>
          <w:p w14:paraId="0E9FA10E" w14:textId="5774FFCA" w:rsidR="00F21D10" w:rsidRPr="000F645B" w:rsidRDefault="000F645B" w:rsidP="00F21D10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i w:val="0"/>
                <w:iCs/>
                <w:sz w:val="22"/>
                <w:szCs w:val="22"/>
              </w:rPr>
            </w:pPr>
            <w:r w:rsidRPr="000F645B">
              <w:rPr>
                <w:i w:val="0"/>
                <w:iCs/>
                <w:color w:val="000000"/>
                <w:sz w:val="22"/>
                <w:szCs w:val="22"/>
              </w:rPr>
              <w:t xml:space="preserve">Sposta il focus </w:t>
            </w:r>
            <w:r>
              <w:rPr>
                <w:i w:val="0"/>
                <w:iCs/>
                <w:color w:val="000000"/>
                <w:sz w:val="22"/>
                <w:szCs w:val="22"/>
              </w:rPr>
              <w:t>sull’azione</w:t>
            </w:r>
            <w:r w:rsidRP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>: passa da</w:t>
            </w:r>
            <w:r w:rsidR="00F21D10" w:rsidRP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 xml:space="preserve"> "Cosa c'è che non va?" a "Come possiamo </w:t>
            </w:r>
            <w:r w:rsidR="00122A76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>risolvere il problema</w:t>
            </w:r>
            <w:r w:rsidR="00F21D10" w:rsidRPr="000F645B">
              <w:rPr>
                <w:b w:val="0"/>
                <w:bCs/>
                <w:i w:val="0"/>
                <w:iCs/>
                <w:color w:val="000000"/>
                <w:sz w:val="22"/>
                <w:szCs w:val="22"/>
              </w:rPr>
              <w:t>?".</w:t>
            </w:r>
          </w:p>
          <w:p w14:paraId="3D2DB772" w14:textId="1B0A06A1" w:rsidR="00095FF7" w:rsidRDefault="00095FF7">
            <w:pPr>
              <w:pStyle w:val="Titolo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</w:rPr>
            </w:pPr>
          </w:p>
        </w:tc>
      </w:tr>
      <w:tr w:rsidR="00095FF7" w14:paraId="0971E837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6174C51" w14:textId="77777777" w:rsidR="00095FF7" w:rsidRDefault="00095F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33146B97" w14:textId="77777777" w:rsidR="00F21D10" w:rsidRDefault="00F21D10" w:rsidP="00F21D10">
            <w:pPr>
              <w:pStyle w:val="Titolo3"/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color w:val="000000"/>
                <w:u w:val="single"/>
              </w:rPr>
            </w:pPr>
            <w:bookmarkStart w:id="6" w:name="_heading=h.mpdqnztux4yj" w:colFirst="0" w:colLast="0"/>
            <w:bookmarkEnd w:id="6"/>
            <w:r>
              <w:rPr>
                <w:i w:val="0"/>
                <w:color w:val="000000"/>
                <w:u w:val="single"/>
              </w:rPr>
              <w:t>4. Principi chiave per interventi efficaci (2 minuti)</w:t>
            </w:r>
          </w:p>
          <w:p w14:paraId="31704EE8" w14:textId="06044EFE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i/>
                <w:color w:val="000000"/>
              </w:rPr>
              <w:br/>
            </w:r>
            <w:r w:rsidR="00122A76">
              <w:rPr>
                <w:color w:val="000000"/>
              </w:rPr>
              <w:t>La diapositiva 8 presenta contenuti puramente teorici.</w:t>
            </w:r>
            <w:r>
              <w:rPr>
                <w:color w:val="000000"/>
              </w:rPr>
              <w:t xml:space="preserve"> </w:t>
            </w:r>
          </w:p>
          <w:p w14:paraId="3C8FE5F6" w14:textId="082BF4EE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Elenca i 5 principi chiave </w:t>
            </w:r>
            <w:r w:rsidR="008E1574">
              <w:rPr>
                <w:color w:val="000000"/>
              </w:rPr>
              <w:t>di un intervento efficace</w:t>
            </w:r>
            <w:r>
              <w:rPr>
                <w:color w:val="000000"/>
              </w:rPr>
              <w:t xml:space="preserve"> (</w:t>
            </w:r>
            <w:r w:rsidR="000F645B">
              <w:rPr>
                <w:color w:val="000000"/>
              </w:rPr>
              <w:t>fai</w:t>
            </w:r>
            <w:r>
              <w:rPr>
                <w:color w:val="000000"/>
              </w:rPr>
              <w:t xml:space="preserve"> riferimento alle note de</w:t>
            </w:r>
            <w:r w:rsidR="008E1574">
              <w:rPr>
                <w:color w:val="000000"/>
              </w:rPr>
              <w:t xml:space="preserve">lle relatrici/dei relatori </w:t>
            </w:r>
            <w:r>
              <w:rPr>
                <w:color w:val="000000"/>
              </w:rPr>
              <w:t xml:space="preserve">per </w:t>
            </w:r>
            <w:r w:rsidR="00122A76">
              <w:rPr>
                <w:color w:val="000000"/>
              </w:rPr>
              <w:t>maggiori dettagli</w:t>
            </w:r>
            <w:r>
              <w:rPr>
                <w:color w:val="000000"/>
              </w:rPr>
              <w:t>):</w:t>
            </w:r>
          </w:p>
          <w:p w14:paraId="7775D360" w14:textId="794A5FA1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8E1574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8E1574">
              <w:rPr>
                <w:color w:val="000000"/>
              </w:rPr>
              <w:t>Allineato agli</w:t>
            </w:r>
            <w:r>
              <w:rPr>
                <w:color w:val="000000"/>
              </w:rPr>
              <w:t xml:space="preserve"> obiettivi</w:t>
            </w:r>
            <w:r w:rsidR="008E1574">
              <w:rPr>
                <w:color w:val="000000"/>
              </w:rPr>
              <w:t xml:space="preserve"> informatici</w:t>
            </w:r>
          </w:p>
          <w:p w14:paraId="7E3AEEE0" w14:textId="5F4E2BC4" w:rsidR="00F21D10" w:rsidRDefault="00122A76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 – Promuove l’inclusione di genere</w:t>
            </w:r>
          </w:p>
          <w:p w14:paraId="35EB01E2" w14:textId="2C18A414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3 </w:t>
            </w:r>
            <w:r w:rsidR="00122A76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122A76">
              <w:rPr>
                <w:color w:val="000000"/>
              </w:rPr>
              <w:t>Radicato nelle cause identificate</w:t>
            </w:r>
          </w:p>
          <w:p w14:paraId="36D783C3" w14:textId="41BC6672" w:rsidR="00095FF7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4 </w:t>
            </w:r>
            <w:r w:rsidR="008E1574">
              <w:rPr>
                <w:color w:val="000000"/>
              </w:rPr>
              <w:t>– Sotto controllo</w:t>
            </w:r>
          </w:p>
          <w:p w14:paraId="4158DF0E" w14:textId="4FB19532" w:rsidR="00095FF7" w:rsidRP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5- Risultati misurabili</w:t>
            </w:r>
          </w:p>
        </w:tc>
      </w:tr>
      <w:tr w:rsidR="00095FF7" w14:paraId="6195609C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1E64E6F" w14:textId="77777777" w:rsidR="00095FF7" w:rsidRDefault="00095F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9805674" w14:textId="77777777" w:rsidR="00F21D10" w:rsidRDefault="00F21D10" w:rsidP="00F21D10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  <w:u w:val="single"/>
              </w:rPr>
            </w:pPr>
            <w:bookmarkStart w:id="7" w:name="_heading=h.lhzi13tl3nb4" w:colFirst="0" w:colLast="0"/>
            <w:bookmarkEnd w:id="7"/>
            <w:r>
              <w:rPr>
                <w:i w:val="0"/>
                <w:color w:val="000000"/>
                <w:u w:val="single"/>
              </w:rPr>
              <w:t>5. Esempio di strategie di intervento (5 minuti)</w:t>
            </w:r>
          </w:p>
          <w:p w14:paraId="2B81940E" w14:textId="77777777" w:rsidR="00F21D10" w:rsidRDefault="00F21D10" w:rsidP="00F21D1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br/>
              <w:t>Diapositive 9 e 10</w:t>
            </w:r>
            <w:r>
              <w:rPr>
                <w:b/>
                <w:color w:val="000000"/>
              </w:rPr>
              <w:br/>
              <w:t xml:space="preserve">Obiettivo: </w:t>
            </w:r>
            <w:r>
              <w:rPr>
                <w:color w:val="000000"/>
              </w:rPr>
              <w:t>trasformare le sfide identificate in strategie di intervento attuabili e inclusive utilizzando approcci basati sull'evidenza.</w:t>
            </w:r>
          </w:p>
          <w:p w14:paraId="2519B6DA" w14:textId="5AF50AE7" w:rsidR="00F21D10" w:rsidRDefault="00F21D10" w:rsidP="00F21D1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Analisi </w:t>
            </w:r>
            <w:r w:rsidR="008E1574">
              <w:rPr>
                <w:color w:val="000000"/>
              </w:rPr>
              <w:t>dei</w:t>
            </w:r>
            <w:r>
              <w:rPr>
                <w:color w:val="000000"/>
              </w:rPr>
              <w:t xml:space="preserve"> casi di studio a partire dalla seguente sfida: </w:t>
            </w:r>
            <w:r w:rsidR="008E1574">
              <w:rPr>
                <w:color w:val="000000"/>
              </w:rPr>
              <w:t>“le</w:t>
            </w:r>
            <w:r>
              <w:rPr>
                <w:color w:val="000000"/>
              </w:rPr>
              <w:t xml:space="preserve"> ragazze </w:t>
            </w:r>
            <w:r w:rsidR="008E1574">
              <w:rPr>
                <w:color w:val="000000"/>
              </w:rPr>
              <w:t xml:space="preserve">non si impegnano </w:t>
            </w:r>
            <w:r w:rsidR="003F6FB0">
              <w:rPr>
                <w:color w:val="000000"/>
              </w:rPr>
              <w:t>nella programmazione</w:t>
            </w:r>
            <w:r w:rsidR="008E1574">
              <w:rPr>
                <w:color w:val="000000"/>
              </w:rPr>
              <w:t>”</w:t>
            </w:r>
            <w:r>
              <w:rPr>
                <w:color w:val="000000"/>
              </w:rPr>
              <w:t xml:space="preserve">. </w:t>
            </w:r>
          </w:p>
          <w:p w14:paraId="09FD9DA4" w14:textId="457FB43C" w:rsidR="00095FF7" w:rsidRDefault="008E1574" w:rsidP="00F21D10">
            <w:pPr>
              <w:pStyle w:val="Paragrafoelenco"/>
              <w:numPr>
                <w:ilvl w:val="0"/>
                <w:numId w:val="12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Introduci le</w:t>
            </w:r>
            <w:r w:rsidR="00F21D10" w:rsidRPr="00F21D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quattro </w:t>
            </w:r>
            <w:r w:rsidR="00F21D10" w:rsidRPr="00F21D10">
              <w:rPr>
                <w:color w:val="000000"/>
              </w:rPr>
              <w:t xml:space="preserve">strategie </w:t>
            </w:r>
            <w:r>
              <w:rPr>
                <w:color w:val="000000"/>
              </w:rPr>
              <w:t>da applicare ai casi di studio e spiega come ognuna di esse affronta</w:t>
            </w:r>
            <w:r w:rsidR="00F21D10" w:rsidRPr="00F21D10">
              <w:rPr>
                <w:color w:val="000000"/>
              </w:rPr>
              <w:t xml:space="preserve"> l'inclusione</w:t>
            </w:r>
            <w:r>
              <w:rPr>
                <w:color w:val="000000"/>
              </w:rPr>
              <w:t xml:space="preserve">, a quali risultati misurabili può portare </w:t>
            </w:r>
            <w:r w:rsidR="00F21D10" w:rsidRPr="00F21D10">
              <w:rPr>
                <w:color w:val="000000"/>
              </w:rPr>
              <w:t xml:space="preserve">e </w:t>
            </w:r>
            <w:r>
              <w:rPr>
                <w:color w:val="000000"/>
              </w:rPr>
              <w:t>come implementarla</w:t>
            </w:r>
            <w:r w:rsidR="00F21D10" w:rsidRPr="00F21D10">
              <w:rPr>
                <w:color w:val="000000"/>
              </w:rPr>
              <w:t>.</w:t>
            </w:r>
            <w:r>
              <w:t xml:space="preserve"> </w:t>
            </w:r>
          </w:p>
        </w:tc>
      </w:tr>
      <w:tr w:rsidR="00095FF7" w14:paraId="0D20119D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AA83E2D" w14:textId="77777777" w:rsidR="00095FF7" w:rsidRDefault="00095F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09D2CD0" w14:textId="53433313" w:rsidR="00F21D10" w:rsidRDefault="00F21D10" w:rsidP="00F21D10">
            <w:pPr>
              <w:pStyle w:val="Titolo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color w:val="000000"/>
                <w:u w:val="single"/>
              </w:rPr>
            </w:pPr>
            <w:bookmarkStart w:id="8" w:name="_heading=h.hboaxmo22qm2" w:colFirst="0" w:colLast="0"/>
            <w:bookmarkEnd w:id="8"/>
            <w:r>
              <w:rPr>
                <w:i w:val="0"/>
                <w:color w:val="000000"/>
                <w:u w:val="single"/>
              </w:rPr>
              <w:t>6. Attività 2</w:t>
            </w:r>
            <w:r w:rsidR="008E1574">
              <w:rPr>
                <w:i w:val="0"/>
                <w:color w:val="000000"/>
                <w:u w:val="single"/>
              </w:rPr>
              <w:t>: intervent</w:t>
            </w:r>
            <w:r w:rsidR="00AA6891">
              <w:rPr>
                <w:i w:val="0"/>
                <w:color w:val="000000"/>
                <w:u w:val="single"/>
              </w:rPr>
              <w:t>i</w:t>
            </w:r>
            <w:r w:rsidR="008E1574">
              <w:rPr>
                <w:i w:val="0"/>
                <w:color w:val="000000"/>
                <w:u w:val="single"/>
              </w:rPr>
              <w:t xml:space="preserve"> e</w:t>
            </w:r>
            <w:r>
              <w:rPr>
                <w:i w:val="0"/>
                <w:color w:val="000000"/>
                <w:u w:val="single"/>
              </w:rPr>
              <w:t xml:space="preserve"> brainstorming (14 min)</w:t>
            </w:r>
          </w:p>
          <w:p w14:paraId="38CD1063" w14:textId="55D5AC78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br/>
              <w:t>Diapositiva 11</w:t>
            </w:r>
            <w:r>
              <w:rPr>
                <w:b/>
                <w:color w:val="000000"/>
              </w:rPr>
              <w:br/>
              <w:t xml:space="preserve">1. Formazione </w:t>
            </w:r>
            <w:r w:rsidR="008E1574">
              <w:rPr>
                <w:b/>
                <w:color w:val="000000"/>
              </w:rPr>
              <w:t>dei gruppi</w:t>
            </w:r>
            <w:r>
              <w:rPr>
                <w:b/>
                <w:color w:val="000000"/>
              </w:rPr>
              <w:t xml:space="preserve"> (1 minuto)</w:t>
            </w:r>
          </w:p>
          <w:p w14:paraId="2DFA843A" w14:textId="39689F91" w:rsidR="00F21D10" w:rsidRDefault="008E1574" w:rsidP="00F21D10">
            <w:pPr>
              <w:numPr>
                <w:ilvl w:val="0"/>
                <w:numId w:val="17"/>
              </w:num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Le e i partecipanti si dividono in gruppi di 3-4 persone.</w:t>
            </w:r>
          </w:p>
          <w:p w14:paraId="7EAF6BE0" w14:textId="77777777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Condivisione delle sfide (4 minuti)</w:t>
            </w:r>
          </w:p>
          <w:p w14:paraId="2ACA632B" w14:textId="77777777" w:rsidR="00F21D10" w:rsidRDefault="00F21D10" w:rsidP="00F21D10">
            <w:pPr>
              <w:numPr>
                <w:ilvl w:val="0"/>
                <w:numId w:val="18"/>
              </w:num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t>Struttura</w:t>
            </w:r>
            <w:r>
              <w:rPr>
                <w:color w:val="000000"/>
              </w:rPr>
              <w:t>:</w:t>
            </w:r>
          </w:p>
          <w:p w14:paraId="314B2697" w14:textId="4243772D" w:rsidR="00F21D10" w:rsidRDefault="00F21D10" w:rsidP="00F21D10">
            <w:pPr>
              <w:numPr>
                <w:ilvl w:val="1"/>
                <w:numId w:val="18"/>
              </w:num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Ogni </w:t>
            </w:r>
            <w:r w:rsidR="008E1574">
              <w:rPr>
                <w:color w:val="000000"/>
              </w:rPr>
              <w:t>docente</w:t>
            </w:r>
            <w:r>
              <w:rPr>
                <w:color w:val="000000"/>
              </w:rPr>
              <w:t xml:space="preserve"> presenta la propria sfida in 1 minuto.</w:t>
            </w:r>
            <w:r w:rsidR="008E1574">
              <w:rPr>
                <w:color w:val="000000"/>
              </w:rPr>
              <w:t xml:space="preserve"> Il resto del gruppo ascolta attivamente e prende appunti sui punti in comune.</w:t>
            </w:r>
          </w:p>
          <w:p w14:paraId="2B142AA6" w14:textId="77777777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 Brainstorming degli interventi (5 minuti)</w:t>
            </w:r>
          </w:p>
          <w:p w14:paraId="3FB4FA32" w14:textId="302CB9D5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Compito: </w:t>
            </w:r>
            <w:r w:rsidR="008E1574">
              <w:rPr>
                <w:color w:val="000000"/>
              </w:rPr>
              <w:t>le e i partecipanti individuano</w:t>
            </w:r>
            <w:r>
              <w:rPr>
                <w:color w:val="000000"/>
              </w:rPr>
              <w:t xml:space="preserve"> 2-3 strategie di intervento</w:t>
            </w:r>
            <w:r w:rsidR="008E1574">
              <w:rPr>
                <w:color w:val="000000"/>
              </w:rPr>
              <w:t xml:space="preserve"> per ogni sfida.</w:t>
            </w:r>
          </w:p>
          <w:p w14:paraId="1CEF2C7A" w14:textId="77777777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Domande guida:</w:t>
            </w:r>
          </w:p>
          <w:p w14:paraId="1E8A15C5" w14:textId="20C9D884" w:rsidR="00F21D10" w:rsidRDefault="00F21D10" w:rsidP="00F21D1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Come si allinea con i principi </w:t>
            </w:r>
            <w:r w:rsidR="003F6FB0">
              <w:rPr>
                <w:color w:val="000000"/>
              </w:rPr>
              <w:t>della didattica dell’informatica</w:t>
            </w:r>
            <w:r>
              <w:rPr>
                <w:color w:val="000000"/>
              </w:rPr>
              <w:t>?</w:t>
            </w:r>
          </w:p>
          <w:p w14:paraId="3271EB0D" w14:textId="77777777" w:rsidR="00F21D10" w:rsidRDefault="00F21D10" w:rsidP="00F21D1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Promuove attivamente l'inclusione di genere?</w:t>
            </w:r>
          </w:p>
          <w:p w14:paraId="57532C4F" w14:textId="23301475" w:rsidR="00F21D10" w:rsidRDefault="008E1574" w:rsidP="00F21D1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L’implementazione può avvenire</w:t>
            </w:r>
            <w:r w:rsidR="00F21D10">
              <w:rPr>
                <w:color w:val="000000"/>
              </w:rPr>
              <w:t xml:space="preserve"> in 2-4 settimane?</w:t>
            </w:r>
          </w:p>
          <w:p w14:paraId="2CD7C3B1" w14:textId="77777777" w:rsidR="00F21D10" w:rsidRDefault="00F21D10" w:rsidP="00F21D1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Quali dati potremmo raccogliere per misurare l'impatto?</w:t>
            </w:r>
          </w:p>
          <w:p w14:paraId="062323C6" w14:textId="02223BEE" w:rsidR="00095FF7" w:rsidRDefault="00F21D10" w:rsidP="00F21D10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  <w:color w:val="000000"/>
              </w:rPr>
              <w:t>4. Condivisione: ogni gruppo presenta un'idea di intervento (4 minuti).</w:t>
            </w:r>
            <w:r>
              <w:t xml:space="preserve"> </w:t>
            </w:r>
          </w:p>
        </w:tc>
      </w:tr>
      <w:tr w:rsidR="00F21D10" w14:paraId="2DF2DEA8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22506DBB" w14:textId="2C13E678" w:rsidR="00F21D10" w:rsidRDefault="00F21D10"/>
        </w:tc>
        <w:tc>
          <w:tcPr>
            <w:tcW w:w="6945" w:type="dxa"/>
          </w:tcPr>
          <w:p w14:paraId="3C866DB1" w14:textId="328DCD54" w:rsidR="00F21D10" w:rsidRDefault="00F21D10" w:rsidP="00F21D10">
            <w:pPr>
              <w:pStyle w:val="Titolo3"/>
              <w:spacing w:before="280" w:after="80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000000"/>
                <w:u w:val="single"/>
              </w:rPr>
            </w:pPr>
            <w:r>
              <w:rPr>
                <w:i w:val="0"/>
                <w:color w:val="000000"/>
                <w:u w:val="single"/>
              </w:rPr>
              <w:t xml:space="preserve">7. </w:t>
            </w:r>
            <w:r w:rsidR="00044191">
              <w:rPr>
                <w:i w:val="0"/>
                <w:color w:val="000000"/>
                <w:u w:val="single"/>
              </w:rPr>
              <w:t>Dalle idee all’azione</w:t>
            </w:r>
            <w:r w:rsidR="008E1574">
              <w:rPr>
                <w:i w:val="0"/>
                <w:color w:val="000000"/>
                <w:u w:val="single"/>
              </w:rPr>
              <w:t>:</w:t>
            </w:r>
            <w:r>
              <w:rPr>
                <w:i w:val="0"/>
                <w:color w:val="000000"/>
                <w:u w:val="single"/>
              </w:rPr>
              <w:t xml:space="preserve"> </w:t>
            </w:r>
            <w:r w:rsidR="008E1574">
              <w:rPr>
                <w:i w:val="0"/>
                <w:color w:val="000000"/>
                <w:u w:val="single"/>
              </w:rPr>
              <w:t>sviluppare</w:t>
            </w:r>
            <w:r>
              <w:rPr>
                <w:i w:val="0"/>
                <w:color w:val="000000"/>
                <w:u w:val="single"/>
              </w:rPr>
              <w:t xml:space="preserve"> </w:t>
            </w:r>
            <w:r w:rsidR="00044191">
              <w:rPr>
                <w:i w:val="0"/>
                <w:color w:val="000000"/>
                <w:u w:val="single"/>
              </w:rPr>
              <w:t>un</w:t>
            </w:r>
            <w:r>
              <w:rPr>
                <w:i w:val="0"/>
                <w:color w:val="000000"/>
                <w:u w:val="single"/>
              </w:rPr>
              <w:t xml:space="preserve"> piano di </w:t>
            </w:r>
            <w:r w:rsidRPr="00044191">
              <w:rPr>
                <w:iCs/>
                <w:color w:val="000000"/>
                <w:u w:val="single"/>
              </w:rPr>
              <w:t>ricerca-azione</w:t>
            </w:r>
            <w:r>
              <w:rPr>
                <w:i w:val="0"/>
                <w:color w:val="000000"/>
                <w:u w:val="single"/>
              </w:rPr>
              <w:t xml:space="preserve"> (3 minuti)</w:t>
            </w:r>
          </w:p>
          <w:p w14:paraId="0C2AE4FD" w14:textId="1DC17D1F" w:rsidR="00F21D10" w:rsidRDefault="00F21D10" w:rsidP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br/>
              <w:t>Diapositive 12-14</w:t>
            </w:r>
            <w:r w:rsidR="008E1574">
              <w:rPr>
                <w:b/>
                <w:color w:val="000000"/>
              </w:rPr>
              <w:t xml:space="preserve"> </w:t>
            </w:r>
            <w:r w:rsidR="00044191">
              <w:rPr>
                <w:b/>
                <w:color w:val="000000"/>
              </w:rPr>
              <w:t>–</w:t>
            </w:r>
            <w:r w:rsidR="008E1574">
              <w:rPr>
                <w:b/>
                <w:color w:val="000000"/>
              </w:rPr>
              <w:t xml:space="preserve"> Dall</w:t>
            </w:r>
            <w:r w:rsidR="00044191">
              <w:rPr>
                <w:b/>
                <w:color w:val="000000"/>
              </w:rPr>
              <w:t>e idee all’azione</w:t>
            </w:r>
            <w:r w:rsidR="008E1574">
              <w:rPr>
                <w:b/>
                <w:color w:val="000000"/>
              </w:rPr>
              <w:t>: sviluppare</w:t>
            </w:r>
            <w:r>
              <w:rPr>
                <w:b/>
                <w:color w:val="000000"/>
              </w:rPr>
              <w:t xml:space="preserve"> </w:t>
            </w:r>
            <w:r w:rsidR="00044191">
              <w:rPr>
                <w:b/>
                <w:color w:val="000000"/>
              </w:rPr>
              <w:t>un</w:t>
            </w:r>
            <w:r>
              <w:rPr>
                <w:b/>
                <w:color w:val="000000"/>
              </w:rPr>
              <w:t xml:space="preserve"> piano di </w:t>
            </w:r>
            <w:r w:rsidRPr="00044191">
              <w:rPr>
                <w:b/>
                <w:i/>
                <w:iCs/>
                <w:color w:val="000000"/>
              </w:rPr>
              <w:t>ricerca-azione</w:t>
            </w:r>
          </w:p>
          <w:p w14:paraId="649F6E89" w14:textId="0978B436" w:rsidR="00F21D10" w:rsidRDefault="008E1574" w:rsidP="00F21D10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Introduci le</w:t>
            </w:r>
            <w:r w:rsidR="00F21D10">
              <w:rPr>
                <w:color w:val="000000"/>
              </w:rPr>
              <w:t xml:space="preserve"> 5 fasi </w:t>
            </w:r>
            <w:r>
              <w:rPr>
                <w:color w:val="000000"/>
              </w:rPr>
              <w:t>per sviluppare un</w:t>
            </w:r>
            <w:r w:rsidR="00F21D10">
              <w:rPr>
                <w:color w:val="000000"/>
              </w:rPr>
              <w:t xml:space="preserve"> piano di </w:t>
            </w:r>
            <w:r w:rsidR="00F21D10" w:rsidRPr="003F6FB0">
              <w:rPr>
                <w:i/>
                <w:iCs/>
                <w:color w:val="000000"/>
              </w:rPr>
              <w:t>ricerca-azione</w:t>
            </w:r>
            <w:r w:rsidR="00F21D10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fai</w:t>
            </w:r>
            <w:r w:rsidR="00F21D10">
              <w:rPr>
                <w:color w:val="000000"/>
              </w:rPr>
              <w:t xml:space="preserve"> riferimento alle note </w:t>
            </w:r>
            <w:r>
              <w:rPr>
                <w:color w:val="000000"/>
              </w:rPr>
              <w:t>delle relatrici/dei</w:t>
            </w:r>
            <w:r w:rsidR="00F21D10">
              <w:rPr>
                <w:color w:val="000000"/>
              </w:rPr>
              <w:t xml:space="preserve"> relatori per i </w:t>
            </w:r>
            <w:r>
              <w:rPr>
                <w:color w:val="000000"/>
              </w:rPr>
              <w:t>dettagli</w:t>
            </w:r>
            <w:r w:rsidR="00F21D10">
              <w:rPr>
                <w:color w:val="000000"/>
              </w:rPr>
              <w:t xml:space="preserve">): </w:t>
            </w:r>
          </w:p>
          <w:p w14:paraId="5360798D" w14:textId="77777777" w:rsidR="00F21D10" w:rsidRDefault="00F21D10" w:rsidP="00F21D10">
            <w:pPr>
              <w:numPr>
                <w:ilvl w:val="0"/>
                <w:numId w:val="12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Domanda di ricerca (SMART) </w:t>
            </w:r>
          </w:p>
          <w:p w14:paraId="3723F2C3" w14:textId="77777777" w:rsidR="00F21D10" w:rsidRDefault="00F21D10" w:rsidP="00F21D10">
            <w:pPr>
              <w:numPr>
                <w:ilvl w:val="0"/>
                <w:numId w:val="12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Strategia di intervento</w:t>
            </w:r>
          </w:p>
          <w:p w14:paraId="7924E2D3" w14:textId="77777777" w:rsidR="00F21D10" w:rsidRDefault="00F21D10" w:rsidP="00F21D10">
            <w:pPr>
              <w:numPr>
                <w:ilvl w:val="0"/>
                <w:numId w:val="12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Fasi di attuazione</w:t>
            </w:r>
          </w:p>
          <w:p w14:paraId="45D49E99" w14:textId="77777777" w:rsidR="00F21D10" w:rsidRDefault="00F21D10" w:rsidP="00F21D10">
            <w:pPr>
              <w:numPr>
                <w:ilvl w:val="0"/>
                <w:numId w:val="12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Metodi di raccolta dati </w:t>
            </w:r>
          </w:p>
          <w:p w14:paraId="028E7388" w14:textId="64DB22D8" w:rsidR="00F21D10" w:rsidRPr="00F21D10" w:rsidRDefault="00F21D10" w:rsidP="00F21D10">
            <w:pPr>
              <w:numPr>
                <w:ilvl w:val="0"/>
                <w:numId w:val="12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21D10">
              <w:rPr>
                <w:color w:val="000000"/>
              </w:rPr>
              <w:t>Piano di collaborazione</w:t>
            </w:r>
            <w:r w:rsidRPr="00F21D10">
              <w:rPr>
                <w:color w:val="000000"/>
              </w:rPr>
              <w:br/>
            </w:r>
          </w:p>
        </w:tc>
      </w:tr>
      <w:tr w:rsidR="00F21D10" w14:paraId="00CE48CD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2DA23066" w14:textId="77777777" w:rsidR="00F21D10" w:rsidRDefault="00F21D10"/>
        </w:tc>
        <w:tc>
          <w:tcPr>
            <w:tcW w:w="6945" w:type="dxa"/>
          </w:tcPr>
          <w:p w14:paraId="4624E23B" w14:textId="463858E0" w:rsidR="00F21D10" w:rsidRDefault="00F21D10" w:rsidP="00F21D10">
            <w:pPr>
              <w:pStyle w:val="Titolo3"/>
              <w:spacing w:before="280" w:after="8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color w:val="000000"/>
                <w:u w:val="single"/>
              </w:rPr>
            </w:pPr>
            <w:r>
              <w:rPr>
                <w:i w:val="0"/>
                <w:color w:val="000000"/>
                <w:u w:val="single"/>
              </w:rPr>
              <w:t xml:space="preserve">8. </w:t>
            </w:r>
            <w:r w:rsidR="00AA6891">
              <w:rPr>
                <w:i w:val="0"/>
                <w:color w:val="000000"/>
                <w:u w:val="single"/>
              </w:rPr>
              <w:t>Attività 3: s</w:t>
            </w:r>
            <w:r>
              <w:rPr>
                <w:i w:val="0"/>
                <w:color w:val="000000"/>
                <w:u w:val="single"/>
              </w:rPr>
              <w:t>viluppo del piano</w:t>
            </w:r>
            <w:r w:rsidR="00AA6891">
              <w:rPr>
                <w:i w:val="0"/>
                <w:color w:val="000000"/>
                <w:u w:val="single"/>
              </w:rPr>
              <w:t xml:space="preserve"> </w:t>
            </w:r>
            <w:r>
              <w:rPr>
                <w:i w:val="0"/>
                <w:color w:val="000000"/>
                <w:u w:val="single"/>
              </w:rPr>
              <w:t>(12 minuti)</w:t>
            </w:r>
          </w:p>
          <w:p w14:paraId="1007D2FE" w14:textId="25262858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/>
                <w:color w:val="000000"/>
              </w:rPr>
              <w:br/>
              <w:t>Diapositiva 15</w:t>
            </w:r>
            <w:r w:rsidR="008E1574">
              <w:rPr>
                <w:b/>
                <w:color w:val="000000"/>
              </w:rPr>
              <w:t xml:space="preserve"> </w:t>
            </w:r>
            <w:r w:rsidR="00AA6891">
              <w:rPr>
                <w:b/>
                <w:color w:val="000000"/>
              </w:rPr>
              <w:t>–</w:t>
            </w:r>
            <w:r>
              <w:rPr>
                <w:b/>
                <w:color w:val="000000"/>
              </w:rPr>
              <w:t xml:space="preserve"> </w:t>
            </w:r>
            <w:r w:rsidR="00AA6891">
              <w:rPr>
                <w:b/>
                <w:color w:val="000000"/>
              </w:rPr>
              <w:t>Attività 3: sviluppo del piano</w:t>
            </w:r>
            <w:r>
              <w:rPr>
                <w:b/>
                <w:color w:val="000000"/>
              </w:rPr>
              <w:br/>
            </w:r>
            <w:r w:rsidR="008E1574">
              <w:rPr>
                <w:color w:val="000000"/>
              </w:rPr>
              <w:t xml:space="preserve">Condividi il modello del piano e chiedi alle e ai </w:t>
            </w:r>
            <w:r>
              <w:rPr>
                <w:color w:val="000000"/>
              </w:rPr>
              <w:t xml:space="preserve">partecipanti </w:t>
            </w:r>
            <w:r w:rsidR="008E1574">
              <w:rPr>
                <w:color w:val="000000"/>
              </w:rPr>
              <w:t>di compilarlo</w:t>
            </w:r>
            <w:r>
              <w:rPr>
                <w:color w:val="000000"/>
              </w:rPr>
              <w:t xml:space="preserve"> </w:t>
            </w:r>
            <w:r w:rsidR="008E1574">
              <w:rPr>
                <w:color w:val="000000"/>
              </w:rPr>
              <w:t>a seconda del proprio piano di ricerca-azione.</w:t>
            </w:r>
          </w:p>
          <w:p w14:paraId="173620C9" w14:textId="04F4978E" w:rsidR="00F21D10" w:rsidRDefault="00F21D10" w:rsidP="00F21D10">
            <w:pPr>
              <w:numPr>
                <w:ilvl w:val="1"/>
                <w:numId w:val="17"/>
              </w:num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Sulla base della domanda di ricerca, </w:t>
            </w:r>
            <w:r w:rsidR="008E1574">
              <w:rPr>
                <w:color w:val="000000"/>
              </w:rPr>
              <w:t>le e i partecipanti</w:t>
            </w:r>
            <w:r>
              <w:rPr>
                <w:color w:val="000000"/>
              </w:rPr>
              <w:t xml:space="preserve"> redigono un piano di ricerca-azione i</w:t>
            </w:r>
            <w:r w:rsidR="008E1574">
              <w:rPr>
                <w:color w:val="000000"/>
              </w:rPr>
              <w:t xml:space="preserve">ncludendo </w:t>
            </w:r>
            <w:r>
              <w:rPr>
                <w:color w:val="000000"/>
              </w:rPr>
              <w:t>1)</w:t>
            </w:r>
            <w:r w:rsidR="008E1574"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domanda di ricerca</w:t>
            </w:r>
            <w:r>
              <w:rPr>
                <w:color w:val="000000"/>
              </w:rPr>
              <w:t xml:space="preserve">; 2) </w:t>
            </w:r>
            <w:r>
              <w:rPr>
                <w:i/>
                <w:color w:val="000000"/>
              </w:rPr>
              <w:t>strategia di intervento</w:t>
            </w:r>
            <w:r>
              <w:rPr>
                <w:color w:val="000000"/>
              </w:rPr>
              <w:t xml:space="preserve">, 3) </w:t>
            </w:r>
            <w:r w:rsidRPr="008E2637">
              <w:rPr>
                <w:i/>
                <w:iCs/>
                <w:color w:val="000000"/>
              </w:rPr>
              <w:t>3</w:t>
            </w:r>
            <w:r w:rsidR="008E2637" w:rsidRPr="008E2637">
              <w:rPr>
                <w:i/>
                <w:iCs/>
                <w:color w:val="000000"/>
              </w:rPr>
              <w:t xml:space="preserve"> o più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0000"/>
              </w:rPr>
              <w:t>fasi di attuazione</w:t>
            </w:r>
            <w:r w:rsidR="008E2637">
              <w:rPr>
                <w:i/>
                <w:color w:val="000000"/>
              </w:rPr>
              <w:t>;</w:t>
            </w:r>
            <w:r>
              <w:rPr>
                <w:color w:val="000000"/>
              </w:rPr>
              <w:t xml:space="preserve"> 4) </w:t>
            </w:r>
            <w:r>
              <w:rPr>
                <w:i/>
                <w:color w:val="000000"/>
              </w:rPr>
              <w:t>metodi di raccolta dei dati</w:t>
            </w:r>
            <w:r w:rsidR="008E2637">
              <w:rPr>
                <w:i/>
                <w:color w:val="000000"/>
              </w:rPr>
              <w:t xml:space="preserve">; </w:t>
            </w:r>
            <w:r>
              <w:rPr>
                <w:color w:val="000000"/>
              </w:rPr>
              <w:t xml:space="preserve">5) </w:t>
            </w:r>
            <w:r>
              <w:rPr>
                <w:i/>
                <w:color w:val="000000"/>
              </w:rPr>
              <w:t xml:space="preserve">piano di collaborazione </w:t>
            </w:r>
            <w:r w:rsidR="008E2637">
              <w:rPr>
                <w:color w:val="000000"/>
              </w:rPr>
              <w:t xml:space="preserve">con le </w:t>
            </w:r>
            <w:r w:rsidR="003F6FB0">
              <w:rPr>
                <w:color w:val="000000"/>
              </w:rPr>
              <w:t>partnership previste.</w:t>
            </w:r>
          </w:p>
          <w:p w14:paraId="12946F93" w14:textId="24F6DEE2" w:rsidR="00F21D10" w:rsidRDefault="00F21D10" w:rsidP="00F21D10">
            <w:pPr>
              <w:numPr>
                <w:ilvl w:val="1"/>
                <w:numId w:val="17"/>
              </w:num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Una volta terminato il lavoro</w:t>
            </w:r>
            <w:r w:rsidR="008E2637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se rimane del tempo, </w:t>
            </w:r>
            <w:r w:rsidR="008E2637">
              <w:rPr>
                <w:color w:val="000000"/>
              </w:rPr>
              <w:t>le e i partecipanti</w:t>
            </w:r>
            <w:r>
              <w:rPr>
                <w:color w:val="000000"/>
              </w:rPr>
              <w:t xml:space="preserve"> si dividono in coppie </w:t>
            </w:r>
            <w:r w:rsidR="008E2637">
              <w:rPr>
                <w:color w:val="000000"/>
              </w:rPr>
              <w:t xml:space="preserve">e danno/ricevono </w:t>
            </w:r>
            <w:r>
              <w:rPr>
                <w:color w:val="000000"/>
              </w:rPr>
              <w:t xml:space="preserve">un feedback </w:t>
            </w:r>
            <w:r w:rsidR="003F6FB0">
              <w:rPr>
                <w:color w:val="000000"/>
              </w:rPr>
              <w:t>sui piani elaborati,</w:t>
            </w:r>
            <w:r>
              <w:rPr>
                <w:color w:val="000000"/>
              </w:rPr>
              <w:t xml:space="preserve"> utilizzando i seguenti criteri: </w:t>
            </w:r>
          </w:p>
          <w:p w14:paraId="638928DA" w14:textId="2B8C9085" w:rsidR="00F21D10" w:rsidRDefault="008E2637" w:rsidP="00F21D10">
            <w:pPr>
              <w:numPr>
                <w:ilvl w:val="2"/>
                <w:numId w:val="12"/>
              </w:num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F21D10">
              <w:rPr>
                <w:color w:val="000000"/>
              </w:rPr>
              <w:t>hiarezza della domanda</w:t>
            </w:r>
          </w:p>
          <w:p w14:paraId="1FF113DB" w14:textId="3796557F" w:rsidR="00F21D10" w:rsidRDefault="008E2637" w:rsidP="00F21D10">
            <w:pPr>
              <w:numPr>
                <w:ilvl w:val="2"/>
                <w:numId w:val="12"/>
              </w:num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Realizzabilità</w:t>
            </w:r>
            <w:r w:rsidR="00F21D10">
              <w:rPr>
                <w:color w:val="000000"/>
              </w:rPr>
              <w:t xml:space="preserve"> dell'intervento</w:t>
            </w:r>
          </w:p>
          <w:p w14:paraId="7969303C" w14:textId="77777777" w:rsidR="00F21D10" w:rsidRDefault="00F21D10" w:rsidP="00F21D10">
            <w:pPr>
              <w:numPr>
                <w:ilvl w:val="2"/>
                <w:numId w:val="12"/>
              </w:num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Adeguatezza della raccolta dei dati</w:t>
            </w:r>
          </w:p>
          <w:p w14:paraId="422782B6" w14:textId="084FD348" w:rsidR="00F21D10" w:rsidRPr="00F21D10" w:rsidRDefault="00F21D10" w:rsidP="00F21D10">
            <w:pPr>
              <w:numPr>
                <w:ilvl w:val="2"/>
                <w:numId w:val="12"/>
              </w:num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F21D10">
              <w:rPr>
                <w:color w:val="000000"/>
              </w:rPr>
              <w:t>Potenziale di collaborazione</w:t>
            </w:r>
            <w:r w:rsidRPr="00F21D10">
              <w:rPr>
                <w:color w:val="000000"/>
              </w:rPr>
              <w:br/>
            </w:r>
          </w:p>
        </w:tc>
      </w:tr>
      <w:tr w:rsidR="00F21D10" w14:paraId="26DEF574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1230E373" w14:textId="26ACE2C8" w:rsidR="00F21D10" w:rsidRDefault="00F21D10" w:rsidP="00F21D10">
            <w:r>
              <w:t xml:space="preserve">Valutazione </w:t>
            </w:r>
          </w:p>
        </w:tc>
        <w:tc>
          <w:tcPr>
            <w:tcW w:w="6945" w:type="dxa"/>
          </w:tcPr>
          <w:p w14:paraId="78927D54" w14:textId="2BD26244" w:rsidR="00F21D10" w:rsidRDefault="00F21D10" w:rsidP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</w:t>
            </w:r>
            <w:r w:rsidR="008E2637">
              <w:t xml:space="preserve"> avanza del tempo</w:t>
            </w:r>
            <w:r>
              <w:t xml:space="preserve">, </w:t>
            </w:r>
            <w:r w:rsidR="008E2637">
              <w:t>è possibile</w:t>
            </w:r>
            <w:r>
              <w:t xml:space="preserve"> avviare una discussione sulla sessione di apprendimento e sull'intero Modulo 7. </w:t>
            </w:r>
          </w:p>
        </w:tc>
      </w:tr>
    </w:tbl>
    <w:p w14:paraId="595499FD" w14:textId="77777777" w:rsidR="00095FF7" w:rsidRDefault="00095FF7">
      <w:pPr>
        <w:tabs>
          <w:tab w:val="left" w:pos="1620"/>
        </w:tabs>
        <w:rPr>
          <w:b/>
          <w:sz w:val="24"/>
          <w:szCs w:val="24"/>
          <w:u w:val="single"/>
        </w:rPr>
      </w:pPr>
    </w:p>
    <w:tbl>
      <w:tblPr>
        <w:tblStyle w:val="afe"/>
        <w:tblpPr w:leftFromText="180" w:rightFromText="180" w:vertAnchor="text" w:tblpY="224"/>
        <w:tblW w:w="9067" w:type="dxa"/>
        <w:tblInd w:w="0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095FF7" w14:paraId="487426D0" w14:textId="77777777" w:rsidTr="00095F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1DA47047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INSEGNAMENTI CHIAVE</w:t>
            </w:r>
          </w:p>
        </w:tc>
      </w:tr>
      <w:tr w:rsidR="00095FF7" w14:paraId="3F2BAE8C" w14:textId="77777777" w:rsidTr="00095F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B01DD4B" w14:textId="77777777" w:rsidR="00095FF7" w:rsidRDefault="00000000">
            <w:pPr>
              <w:rPr>
                <w:color w:val="F2F2F2"/>
                <w:sz w:val="24"/>
                <w:szCs w:val="24"/>
              </w:rPr>
            </w:pPr>
            <w:r>
              <w:t>Riflessioni e conclusione</w:t>
            </w:r>
          </w:p>
        </w:tc>
        <w:tc>
          <w:tcPr>
            <w:tcW w:w="6945" w:type="dxa"/>
          </w:tcPr>
          <w:p w14:paraId="56322ADD" w14:textId="65FCCDFA" w:rsid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Diapositiva 16</w:t>
            </w:r>
            <w:r w:rsidR="008E2637">
              <w:rPr>
                <w:b/>
                <w:color w:val="000000"/>
              </w:rPr>
              <w:t xml:space="preserve"> -</w:t>
            </w:r>
            <w:r>
              <w:rPr>
                <w:b/>
                <w:color w:val="000000"/>
              </w:rPr>
              <w:t xml:space="preserve"> Conclusione e passi successivi</w:t>
            </w:r>
          </w:p>
          <w:p w14:paraId="475C68C2" w14:textId="5D82FE15" w:rsidR="00095FF7" w:rsidRPr="00F21D10" w:rsidRDefault="00F21D10" w:rsidP="00F21D10">
            <w:pPr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color w:val="000000"/>
              </w:rPr>
              <w:t>Riassum</w:t>
            </w:r>
            <w:r w:rsidR="008E2637"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i punti chiave e </w:t>
            </w:r>
            <w:r w:rsidR="008E2637">
              <w:rPr>
                <w:color w:val="000000"/>
              </w:rPr>
              <w:t>introduci</w:t>
            </w:r>
            <w:r>
              <w:rPr>
                <w:color w:val="000000"/>
              </w:rPr>
              <w:t xml:space="preserve"> i passi successivi!</w:t>
            </w:r>
          </w:p>
        </w:tc>
      </w:tr>
      <w:tr w:rsidR="00095FF7" w14:paraId="56B88CDB" w14:textId="77777777" w:rsidTr="00095FF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9D4030F" w14:textId="77777777" w:rsidR="00095FF7" w:rsidRDefault="00000000">
            <w:r>
              <w:t>Compiti aggiuntivi</w:t>
            </w:r>
          </w:p>
        </w:tc>
        <w:tc>
          <w:tcPr>
            <w:tcW w:w="6945" w:type="dxa"/>
          </w:tcPr>
          <w:p w14:paraId="7A2E2118" w14:textId="45E7B618" w:rsidR="00095FF7" w:rsidRDefault="00F21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01008035" w14:textId="77777777" w:rsidR="00095FF7" w:rsidRDefault="00095FF7"/>
    <w:sectPr w:rsidR="00095FF7">
      <w:headerReference w:type="default" r:id="rId21"/>
      <w:footerReference w:type="default" r:id="rId22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B2C16" w14:textId="77777777" w:rsidR="005024B3" w:rsidRDefault="005024B3">
      <w:pPr>
        <w:spacing w:after="0" w:line="240" w:lineRule="auto"/>
      </w:pPr>
      <w:r>
        <w:separator/>
      </w:r>
    </w:p>
  </w:endnote>
  <w:endnote w:type="continuationSeparator" w:id="0">
    <w:p w14:paraId="3D4A04D8" w14:textId="77777777" w:rsidR="005024B3" w:rsidRDefault="00502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AB1EB" w14:textId="77777777" w:rsidR="00095FF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92A2CA6" wp14:editId="01FFA331">
              <wp:simplePos x="0" y="0"/>
              <wp:positionH relativeFrom="column">
                <wp:posOffset>825500</wp:posOffset>
              </wp:positionH>
              <wp:positionV relativeFrom="paragraph">
                <wp:posOffset>88900</wp:posOffset>
              </wp:positionV>
              <wp:extent cx="5395595" cy="600075"/>
              <wp:effectExtent l="0" t="0" r="0" b="0"/>
              <wp:wrapNone/>
              <wp:docPr id="1597007013" name="Rectangle 15970070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84725"/>
                        <a:ext cx="538607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2097E2" w14:textId="5C40F518" w:rsidR="00095FF7" w:rsidRDefault="007A70E8">
                          <w:pPr>
                            <w:spacing w:after="0" w:line="240" w:lineRule="auto"/>
                            <w:textDirection w:val="btLr"/>
                          </w:pPr>
                          <w:r w:rsidRPr="007A70E8">
                            <w:rPr>
                              <w:sz w:val="16"/>
                            </w:rPr>
                            <w:t>Il sostegno della Commissione europea e dell’Agenzia esecutiva per l’istruzione e la cultura (EACEA) alla produzione di questa pubblicazione non costituisce un'approvazione del contenuto, che riflette esclusivamente il punto di vista degli autori, e né la Commissione né l’EACEA possono essere ritenute responsabili per l'uso che può essere fatto delle informazioni ivi contenute.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="00000000">
                            <w:rPr>
                              <w:sz w:val="16"/>
                            </w:rPr>
                            <w:t>Convenzione di sovvenzione n.101132887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92A2CA6" id="Rectangle 1597007013" o:spid="_x0000_s1028" style="position:absolute;margin-left:65pt;margin-top:7pt;width:424.85pt;height:47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" filled="f" stroked="f">
              <v:textbox inset="2.53958mm,1.2694mm,2.53958mm,1.2694mm">
                <w:txbxContent>
                  <w:p w14:paraId="522097E2" w14:textId="5C40F518" w:rsidR="00095FF7" w:rsidRDefault="007A70E8">
                    <w:pPr>
                      <w:spacing w:after="0" w:line="240" w:lineRule="auto"/>
                      <w:textDirection w:val="btLr"/>
                    </w:pPr>
                    <w:r w:rsidRPr="007A70E8">
                      <w:rPr>
                        <w:sz w:val="16"/>
                      </w:rPr>
                      <w:t>Il sostegno della Commissione europea e dell’Agenzia esecutiva per l’istruzione e la cultura (EACEA) alla produzione di questa pubblicazione non costituisce un'approvazione del contenuto, che riflette esclusivamente il punto di vista degli autori, e né la Commissione né l’EACEA possono essere ritenute responsabili per l'uso che può essere fatto delle informazioni ivi contenute.</w:t>
                    </w:r>
                    <w:r>
                      <w:rPr>
                        <w:sz w:val="16"/>
                      </w:rPr>
                      <w:t xml:space="preserve"> </w:t>
                    </w:r>
                    <w:r w:rsidR="00000000">
                      <w:rPr>
                        <w:sz w:val="16"/>
                      </w:rPr>
                      <w:t>Convenzione di sovvenzione n.101132887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47243BD5" wp14:editId="54183A97">
          <wp:simplePos x="0" y="0"/>
          <wp:positionH relativeFrom="column">
            <wp:posOffset>-645787</wp:posOffset>
          </wp:positionH>
          <wp:positionV relativeFrom="paragraph">
            <wp:posOffset>144780</wp:posOffset>
          </wp:positionV>
          <wp:extent cx="1311570" cy="506095"/>
          <wp:effectExtent l="0" t="0" r="0" b="0"/>
          <wp:wrapNone/>
          <wp:docPr id="15970070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8F86DCB" w14:textId="77777777" w:rsidR="00095FF7" w:rsidRDefault="00095F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F8058" w14:textId="77777777" w:rsidR="005024B3" w:rsidRDefault="005024B3">
      <w:pPr>
        <w:spacing w:after="0" w:line="240" w:lineRule="auto"/>
      </w:pPr>
      <w:r>
        <w:separator/>
      </w:r>
    </w:p>
  </w:footnote>
  <w:footnote w:type="continuationSeparator" w:id="0">
    <w:p w14:paraId="38AA3E7A" w14:textId="77777777" w:rsidR="005024B3" w:rsidRDefault="00502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21EE" w14:textId="77777777" w:rsidR="00095FF7" w:rsidRDefault="00000000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7A5"/>
    <w:multiLevelType w:val="multilevel"/>
    <w:tmpl w:val="5A3880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E62630"/>
    <w:multiLevelType w:val="multilevel"/>
    <w:tmpl w:val="817AA5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9D0952"/>
    <w:multiLevelType w:val="multilevel"/>
    <w:tmpl w:val="9034A8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8972D4"/>
    <w:multiLevelType w:val="multilevel"/>
    <w:tmpl w:val="E6969D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6CA3259"/>
    <w:multiLevelType w:val="multilevel"/>
    <w:tmpl w:val="92401AC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CE71CDC"/>
    <w:multiLevelType w:val="multilevel"/>
    <w:tmpl w:val="A52AE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3E0247C"/>
    <w:multiLevelType w:val="multilevel"/>
    <w:tmpl w:val="ADDEB1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144F56B6"/>
    <w:multiLevelType w:val="multilevel"/>
    <w:tmpl w:val="9C54E5EC"/>
    <w:lvl w:ilvl="0">
      <w:start w:val="1"/>
      <w:numFmt w:val="bullet"/>
      <w:lvlText w:val="●"/>
      <w:lvlJc w:val="left"/>
      <w:pPr>
        <w:ind w:left="720" w:hanging="360"/>
      </w:pPr>
      <w:rPr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B484E23"/>
    <w:multiLevelType w:val="multilevel"/>
    <w:tmpl w:val="C0C01D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C7858C9"/>
    <w:multiLevelType w:val="multilevel"/>
    <w:tmpl w:val="C7D600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A8457B9"/>
    <w:multiLevelType w:val="multilevel"/>
    <w:tmpl w:val="54FCD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22E2F91"/>
    <w:multiLevelType w:val="multilevel"/>
    <w:tmpl w:val="247620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42922791"/>
    <w:multiLevelType w:val="multilevel"/>
    <w:tmpl w:val="3BD4A1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5422B24"/>
    <w:multiLevelType w:val="multilevel"/>
    <w:tmpl w:val="8392D7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B204C34"/>
    <w:multiLevelType w:val="multilevel"/>
    <w:tmpl w:val="49B405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C60502C"/>
    <w:multiLevelType w:val="multilevel"/>
    <w:tmpl w:val="CA8CED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16E6101"/>
    <w:multiLevelType w:val="multilevel"/>
    <w:tmpl w:val="4D88B5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4BD50A4"/>
    <w:multiLevelType w:val="multilevel"/>
    <w:tmpl w:val="D78CC2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45443705">
    <w:abstractNumId w:val="12"/>
  </w:num>
  <w:num w:numId="2" w16cid:durableId="1295523362">
    <w:abstractNumId w:val="9"/>
  </w:num>
  <w:num w:numId="3" w16cid:durableId="83887091">
    <w:abstractNumId w:val="15"/>
  </w:num>
  <w:num w:numId="4" w16cid:durableId="592515243">
    <w:abstractNumId w:val="2"/>
  </w:num>
  <w:num w:numId="5" w16cid:durableId="788553104">
    <w:abstractNumId w:val="14"/>
  </w:num>
  <w:num w:numId="6" w16cid:durableId="669411876">
    <w:abstractNumId w:val="7"/>
  </w:num>
  <w:num w:numId="7" w16cid:durableId="1296637772">
    <w:abstractNumId w:val="3"/>
  </w:num>
  <w:num w:numId="8" w16cid:durableId="158928101">
    <w:abstractNumId w:val="16"/>
  </w:num>
  <w:num w:numId="9" w16cid:durableId="1249774304">
    <w:abstractNumId w:val="13"/>
  </w:num>
  <w:num w:numId="10" w16cid:durableId="1811941993">
    <w:abstractNumId w:val="1"/>
  </w:num>
  <w:num w:numId="11" w16cid:durableId="1577128048">
    <w:abstractNumId w:val="8"/>
  </w:num>
  <w:num w:numId="12" w16cid:durableId="1952786225">
    <w:abstractNumId w:val="4"/>
  </w:num>
  <w:num w:numId="13" w16cid:durableId="728764366">
    <w:abstractNumId w:val="5"/>
  </w:num>
  <w:num w:numId="14" w16cid:durableId="357702311">
    <w:abstractNumId w:val="0"/>
  </w:num>
  <w:num w:numId="15" w16cid:durableId="1063142985">
    <w:abstractNumId w:val="10"/>
  </w:num>
  <w:num w:numId="16" w16cid:durableId="166362034">
    <w:abstractNumId w:val="17"/>
  </w:num>
  <w:num w:numId="17" w16cid:durableId="1127160251">
    <w:abstractNumId w:val="11"/>
  </w:num>
  <w:num w:numId="18" w16cid:durableId="1378355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FF7"/>
    <w:rsid w:val="00044191"/>
    <w:rsid w:val="00095FF7"/>
    <w:rsid w:val="000F645B"/>
    <w:rsid w:val="00122A76"/>
    <w:rsid w:val="003F6FB0"/>
    <w:rsid w:val="005024B3"/>
    <w:rsid w:val="0064032E"/>
    <w:rsid w:val="00722F80"/>
    <w:rsid w:val="007A70E8"/>
    <w:rsid w:val="0082361E"/>
    <w:rsid w:val="008E1574"/>
    <w:rsid w:val="008E2637"/>
    <w:rsid w:val="00A452A6"/>
    <w:rsid w:val="00AA6891"/>
    <w:rsid w:val="00B32738"/>
    <w:rsid w:val="00BE6FE0"/>
    <w:rsid w:val="00C24F2C"/>
    <w:rsid w:val="00C92D12"/>
    <w:rsid w:val="00E50F3A"/>
    <w:rsid w:val="00E76478"/>
    <w:rsid w:val="00F2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C044C"/>
  <w15:docId w15:val="{CFDB9B85-1B20-42FF-9152-6592B6E1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1D1D1B"/>
        <w:sz w:val="22"/>
        <w:szCs w:val="22"/>
        <w:lang w:val="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Titolo2">
    <w:name w:val="heading 2"/>
    <w:basedOn w:val="Normale"/>
    <w:next w:val="Normale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Titolo3">
    <w:name w:val="heading 3"/>
    <w:basedOn w:val="Normale"/>
    <w:next w:val="Normale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link w:val="Intestazione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72EE"/>
  </w:style>
  <w:style w:type="paragraph" w:styleId="Pidipagina">
    <w:name w:val="footer"/>
    <w:link w:val="PidipaginaCarattere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72EE"/>
  </w:style>
  <w:style w:type="character" w:customStyle="1" w:styleId="Titolo1Carattere">
    <w:name w:val="Titolo 1 Carattere"/>
    <w:basedOn w:val="Carpredefinitoparagrafo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Titolo2Carattere">
    <w:name w:val="Titolo 2 Carattere"/>
    <w:basedOn w:val="Carpredefinitoparagrafo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Titolo3Carattere">
    <w:name w:val="Titolo 3 Carattere"/>
    <w:basedOn w:val="Carpredefinitoparagrafo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Titolo4Carattere">
    <w:name w:val="Titolo 4 Carattere"/>
    <w:basedOn w:val="Carpredefinitoparagrafo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Paragrafoelenco">
    <w:name w:val="List Paragraph"/>
    <w:uiPriority w:val="34"/>
    <w:qFormat/>
    <w:rsid w:val="00B225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C523D"/>
    <w:rPr>
      <w:color w:val="16C45B" w:themeColor="hyperlink"/>
      <w:u w:val="single"/>
    </w:rPr>
  </w:style>
  <w:style w:type="paragraph" w:styleId="Sommario1">
    <w:name w:val="toc 1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Sommario2">
    <w:name w:val="toc 2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Sommario3">
    <w:name w:val="toc 3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eWeb">
    <w:name w:val="Normal (Web)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olo5Carattere">
    <w:name w:val="Titolo 5 Carattere"/>
    <w:basedOn w:val="Carpredefinitoparagrafo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Sommario4">
    <w:name w:val="toc 4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Sommario5">
    <w:name w:val="toc 5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essunaspaziatura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Tabellagriglia1chiara-colore6">
    <w:name w:val="Grid Table 1 Light Accent 6"/>
    <w:basedOn w:val="Tabellanormale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5scura-colore6">
    <w:name w:val="Grid Table 5 Dark Accent 6"/>
    <w:basedOn w:val="Tabellanormale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Titolo6Carattere">
    <w:name w:val="Titolo 6 Carattere"/>
    <w:basedOn w:val="Carpredefinitoparagrafo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Tabellagriglia4-colore1">
    <w:name w:val="Grid Table 4 Accent 1"/>
    <w:basedOn w:val="Tabellanormale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1C523D"/>
    <w:rPr>
      <w:color w:val="605E5C"/>
      <w:shd w:val="clear" w:color="auto" w:fill="E1DFDD"/>
    </w:rPr>
  </w:style>
  <w:style w:type="table" w:styleId="Tabellagriglia4-colore2">
    <w:name w:val="Grid Table 4 Accent 2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Tabellagriglia4-colore4">
    <w:name w:val="Grid Table 4 Accent 4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Tabellagriglia4-colore3">
    <w:name w:val="Grid Table 4 Accent 3"/>
    <w:basedOn w:val="Tabellanormale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itolosommario">
    <w:name w:val="TOC Heading"/>
    <w:uiPriority w:val="39"/>
    <w:unhideWhenUsed/>
    <w:qFormat/>
    <w:rsid w:val="00BB3C31"/>
    <w:pPr>
      <w:keepNext/>
      <w:keepLines/>
      <w:spacing w:before="240" w:after="0"/>
    </w:pPr>
    <w:rPr>
      <w:rFonts w:asciiTheme="majorHAnsi" w:eastAsiaTheme="majorEastAsia" w:hAnsiTheme="majorHAnsi" w:cstheme="majorBidi"/>
      <w:color w:val="109243" w:themeColor="accent1" w:themeShade="BF"/>
      <w:sz w:val="32"/>
      <w:szCs w:val="32"/>
    </w:rPr>
  </w:style>
  <w:style w:type="table" w:customStyle="1" w:styleId="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ellanormale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7A29B2"/>
    <w:rPr>
      <w:color w:val="605E5C"/>
      <w:shd w:val="clear" w:color="auto" w:fill="E1DFDD"/>
    </w:rPr>
  </w:style>
  <w:style w:type="paragraph" w:styleId="Testofumetto">
    <w:name w:val="Balloon Text"/>
    <w:link w:val="TestofumettoCarattere"/>
    <w:uiPriority w:val="99"/>
    <w:semiHidden/>
    <w:unhideWhenUsed/>
    <w:rsid w:val="00EC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636"/>
    <w:rPr>
      <w:rFonts w:ascii="Segoe UI" w:hAnsi="Segoe UI" w:cs="Segoe UI"/>
      <w:color w:val="1D1D1B" w:themeColor="text1"/>
      <w:sz w:val="18"/>
      <w:szCs w:val="18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andyhargreaves.com/uploads/5/2/9/2/5292616/seminar_series_274-april2018.pdf" TargetMode="External"/><Relationship Id="rId18" Type="http://schemas.openxmlformats.org/officeDocument/2006/relationships/hyperlink" Target="https://www.youtube.com/watch?v=U4IU-y9-J8Q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adlet.com/auth/signup?redirect_uri=https%3A%2F%2Fpadlet.com%2Fquick-create%3Flayout%3Dgrid" TargetMode="External"/><Relationship Id="rId17" Type="http://schemas.openxmlformats.org/officeDocument/2006/relationships/hyperlink" Target="https://www.ucop.edu/local-human-resources/_files/performance-appraisal/How+to+write+SMART+Goals+v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b.gy/erhvry" TargetMode="External"/><Relationship Id="rId20" Type="http://schemas.openxmlformats.org/officeDocument/2006/relationships/hyperlink" Target="https://www.slido.com/features-live-polli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ro.com/i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ooks.google.it/books?id=_KahDwAAQBAJ&amp;lpg=PP1&amp;pg=PP1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hyperlink" Target="https://www.mentimeter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clee.org/wp-content/uploads/2024/07/consultancy.pdf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1dMcyyYtI7WrEWM1i0qMF8mJ9Q==">CgMxLjAyDmguMnQyb2J4bjIyZzhlMg5oLmFxYXc1d2Q4ZGMzMzIOaC5ydXVlZWl6NGVpbWQyDmgudzVuaHd3N2ZxNHQ2Mg5oLjZ0YzNyY3hhM3Z1MzIOaC5peXZ0a2xnemNwYTAyDmguaG1kdDVrZ2Y0Z255Mg5oLm9oY2hib25iYW9kOTIOaC4yaWl6b3NhZ25kZHcyDmguemFnZmgwejh4MjVnMg5oLm1wZHFuenR1eDR5ajIOaC5saHppMTN0bDNuYjQyDmguaGJvYXhtbzIycW0yOAByITFXVndXRXVhTzVmaUFiVHZNYjlIY3o1NW9OVzNiSW1P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Clara Costa – CESIE ETS</cp:lastModifiedBy>
  <cp:revision>8</cp:revision>
  <dcterms:created xsi:type="dcterms:W3CDTF">2025-07-04T15:40:00Z</dcterms:created>
  <dcterms:modified xsi:type="dcterms:W3CDTF">2025-07-07T19:50:00Z</dcterms:modified>
</cp:coreProperties>
</file>